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DE3" w:rsidRPr="00A8036D" w:rsidRDefault="00687DE3" w:rsidP="00687DE3">
      <w:pPr>
        <w:pStyle w:val="p1"/>
        <w:rPr>
          <w:sz w:val="24"/>
          <w:szCs w:val="24"/>
        </w:rPr>
      </w:pPr>
      <w:smartTag w:uri="urn:schemas-microsoft-com:office:smarttags" w:element="place">
        <w:smartTag w:uri="urn:schemas-microsoft-com:office:smarttags" w:element="PlaceName">
          <w:r w:rsidRPr="00A8036D">
            <w:rPr>
              <w:sz w:val="24"/>
              <w:szCs w:val="24"/>
            </w:rPr>
            <w:t>Archbishop</w:t>
          </w:r>
        </w:smartTag>
        <w:r w:rsidRPr="00A8036D">
          <w:rPr>
            <w:sz w:val="24"/>
            <w:szCs w:val="24"/>
          </w:rPr>
          <w:t xml:space="preserve"> </w:t>
        </w:r>
        <w:smartTag w:uri="urn:schemas-microsoft-com:office:smarttags" w:element="PlaceName">
          <w:r w:rsidRPr="00A8036D">
            <w:rPr>
              <w:sz w:val="24"/>
              <w:szCs w:val="24"/>
            </w:rPr>
            <w:t>O'Hara</w:t>
          </w:r>
        </w:smartTag>
        <w:r w:rsidRPr="00A8036D">
          <w:rPr>
            <w:sz w:val="24"/>
            <w:szCs w:val="24"/>
          </w:rPr>
          <w:t xml:space="preserve"> </w:t>
        </w:r>
        <w:smartTag w:uri="urn:schemas-microsoft-com:office:smarttags" w:element="PlaceType">
          <w:r w:rsidRPr="00A8036D">
            <w:rPr>
              <w:sz w:val="24"/>
              <w:szCs w:val="24"/>
            </w:rPr>
            <w:t>High School</w:t>
          </w:r>
        </w:smartTag>
      </w:smartTag>
      <w:r w:rsidRPr="00A8036D">
        <w:rPr>
          <w:sz w:val="24"/>
          <w:szCs w:val="24"/>
        </w:rPr>
        <w:t xml:space="preserve"> </w:t>
      </w:r>
    </w:p>
    <w:p w:rsidR="00687DE3" w:rsidRPr="00A8036D" w:rsidRDefault="00687DE3" w:rsidP="00687DE3">
      <w:pPr>
        <w:pStyle w:val="p1"/>
        <w:rPr>
          <w:sz w:val="24"/>
          <w:szCs w:val="24"/>
        </w:rPr>
      </w:pPr>
      <w:r w:rsidRPr="00A8036D">
        <w:rPr>
          <w:sz w:val="24"/>
          <w:szCs w:val="24"/>
        </w:rPr>
        <w:t>Advanced Placement English Language and Composition Grade 11</w:t>
      </w:r>
    </w:p>
    <w:p w:rsidR="00687DE3" w:rsidRPr="00A8036D" w:rsidRDefault="00687DE3" w:rsidP="00687DE3">
      <w:pPr>
        <w:pStyle w:val="p1"/>
        <w:rPr>
          <w:sz w:val="24"/>
          <w:szCs w:val="24"/>
        </w:rPr>
      </w:pPr>
      <w:r w:rsidRPr="00A8036D">
        <w:rPr>
          <w:sz w:val="24"/>
          <w:szCs w:val="24"/>
        </w:rPr>
        <w:t xml:space="preserve">Advanced Placement </w:t>
      </w:r>
      <w:smartTag w:uri="urn:schemas-microsoft-com:office:smarttags" w:element="country-region">
        <w:smartTag w:uri="urn:schemas-microsoft-com:office:smarttags" w:element="place">
          <w:r w:rsidRPr="00A8036D">
            <w:rPr>
              <w:sz w:val="24"/>
              <w:szCs w:val="24"/>
            </w:rPr>
            <w:t>United States</w:t>
          </w:r>
        </w:smartTag>
      </w:smartTag>
      <w:r w:rsidRPr="00A8036D">
        <w:rPr>
          <w:sz w:val="24"/>
          <w:szCs w:val="24"/>
        </w:rPr>
        <w:t xml:space="preserve"> History Grade 11</w:t>
      </w:r>
    </w:p>
    <w:p w:rsidR="00687DE3" w:rsidRPr="00A8036D" w:rsidRDefault="00687DE3" w:rsidP="00687DE3">
      <w:pPr>
        <w:pStyle w:val="p1"/>
        <w:rPr>
          <w:sz w:val="24"/>
          <w:szCs w:val="24"/>
        </w:rPr>
      </w:pPr>
      <w:r w:rsidRPr="00A8036D">
        <w:rPr>
          <w:b/>
          <w:bCs/>
          <w:sz w:val="24"/>
          <w:szCs w:val="24"/>
        </w:rPr>
        <w:t>Summer 20</w:t>
      </w:r>
      <w:r>
        <w:rPr>
          <w:b/>
          <w:bCs/>
          <w:sz w:val="24"/>
          <w:szCs w:val="24"/>
        </w:rPr>
        <w:t>1</w:t>
      </w:r>
      <w:r w:rsidR="005E196A">
        <w:rPr>
          <w:b/>
          <w:bCs/>
          <w:sz w:val="24"/>
          <w:szCs w:val="24"/>
        </w:rPr>
        <w:t>1</w:t>
      </w:r>
      <w:r w:rsidRPr="00A8036D">
        <w:rPr>
          <w:b/>
          <w:bCs/>
          <w:sz w:val="24"/>
          <w:szCs w:val="24"/>
        </w:rPr>
        <w:t xml:space="preserve"> Reading and Writing</w:t>
      </w:r>
    </w:p>
    <w:p w:rsidR="00687DE3" w:rsidRPr="00A8036D" w:rsidRDefault="00687DE3" w:rsidP="00687DE3">
      <w:pPr>
        <w:pStyle w:val="p1"/>
        <w:rPr>
          <w:sz w:val="24"/>
          <w:szCs w:val="24"/>
        </w:rPr>
      </w:pPr>
      <w:r w:rsidRPr="00A8036D">
        <w:rPr>
          <w:sz w:val="24"/>
          <w:szCs w:val="24"/>
        </w:rPr>
        <w:t>Mrs. Schaffer/Ms. Wright</w:t>
      </w:r>
    </w:p>
    <w:p w:rsidR="00687DE3" w:rsidRDefault="00476722" w:rsidP="00687DE3">
      <w:pPr>
        <w:pStyle w:val="p1"/>
      </w:pPr>
      <w:hyperlink r:id="rId8" w:history="1">
        <w:r w:rsidR="00687DE3" w:rsidRPr="00B84B43">
          <w:rPr>
            <w:rStyle w:val="Hyperlink"/>
            <w:rFonts w:ascii="Times New Roman" w:hAnsi="Times New Roman"/>
          </w:rPr>
          <w:t>jschaffer@oharahs.org</w:t>
        </w:r>
        <w:r w:rsidR="00687DE3" w:rsidRPr="00CD771D">
          <w:rPr>
            <w:rStyle w:val="Hyperlink"/>
            <w:rFonts w:ascii="Times New Roman" w:hAnsi="Times New Roman"/>
          </w:rPr>
          <w:t xml:space="preserve">            </w:t>
        </w:r>
        <w:r w:rsidR="00687DE3" w:rsidRPr="00B84B43">
          <w:rPr>
            <w:rStyle w:val="Hyperlink"/>
            <w:rFonts w:ascii="Times New Roman" w:hAnsi="Times New Roman"/>
          </w:rPr>
          <w:t>awright@oharahs.org</w:t>
        </w:r>
      </w:hyperlink>
    </w:p>
    <w:p w:rsidR="00687DE3" w:rsidRDefault="00687DE3" w:rsidP="00687DE3">
      <w:pPr>
        <w:pStyle w:val="p1"/>
      </w:pPr>
    </w:p>
    <w:p w:rsidR="00687DE3" w:rsidRPr="003A55D9" w:rsidRDefault="00687DE3" w:rsidP="00687DE3">
      <w:pPr>
        <w:numPr>
          <w:ilvl w:val="0"/>
          <w:numId w:val="7"/>
        </w:numPr>
        <w:spacing w:after="0" w:line="240" w:lineRule="auto"/>
        <w:rPr>
          <w:rFonts w:ascii="Tahoma" w:hAnsi="Tahoma"/>
          <w:b/>
        </w:rPr>
      </w:pPr>
      <w:r w:rsidRPr="003A55D9">
        <w:rPr>
          <w:rFonts w:ascii="Tahoma" w:hAnsi="Tahoma"/>
          <w:b/>
        </w:rPr>
        <w:t>We look forward to teaching you next school year and want to work with you during the summer.  Email us, call us, or stop by school to see us and visit about the readings.  Most of the time we can help you through a difficult-to-understand passage.</w:t>
      </w:r>
    </w:p>
    <w:p w:rsidR="00687DE3" w:rsidRPr="003A55D9" w:rsidRDefault="00687DE3" w:rsidP="00687DE3">
      <w:pPr>
        <w:numPr>
          <w:ilvl w:val="0"/>
          <w:numId w:val="7"/>
        </w:numPr>
        <w:spacing w:after="0" w:line="240" w:lineRule="auto"/>
        <w:rPr>
          <w:rFonts w:ascii="Tahoma" w:hAnsi="Tahoma"/>
          <w:b/>
        </w:rPr>
      </w:pPr>
      <w:r w:rsidRPr="003A55D9">
        <w:rPr>
          <w:rFonts w:ascii="Tahoma" w:hAnsi="Tahoma"/>
          <w:b/>
        </w:rPr>
        <w:t xml:space="preserve">The AP classes are fast paced and you must keep up with the intensive reading schedule.  If you are unable to </w:t>
      </w:r>
      <w:r>
        <w:rPr>
          <w:rFonts w:ascii="Tahoma" w:hAnsi="Tahoma"/>
          <w:b/>
        </w:rPr>
        <w:t>complete</w:t>
      </w:r>
      <w:r w:rsidRPr="003A55D9">
        <w:rPr>
          <w:rFonts w:ascii="Tahoma" w:hAnsi="Tahoma"/>
          <w:b/>
        </w:rPr>
        <w:t xml:space="preserve"> these summer </w:t>
      </w:r>
      <w:r>
        <w:rPr>
          <w:rFonts w:ascii="Tahoma" w:hAnsi="Tahoma"/>
          <w:b/>
        </w:rPr>
        <w:t>assignments</w:t>
      </w:r>
      <w:r w:rsidRPr="003A55D9">
        <w:rPr>
          <w:rFonts w:ascii="Tahoma" w:hAnsi="Tahoma"/>
          <w:b/>
        </w:rPr>
        <w:t>, we will move you out of AP English Language and Composition and AP US History and into regular American Literature and US History.</w:t>
      </w:r>
    </w:p>
    <w:p w:rsidR="00687DE3" w:rsidRPr="003A55D9" w:rsidRDefault="00687DE3" w:rsidP="00687DE3">
      <w:pPr>
        <w:numPr>
          <w:ilvl w:val="0"/>
          <w:numId w:val="7"/>
        </w:numPr>
        <w:spacing w:after="0" w:line="240" w:lineRule="auto"/>
        <w:rPr>
          <w:rFonts w:ascii="Tahoma" w:hAnsi="Tahoma"/>
          <w:b/>
        </w:rPr>
      </w:pPr>
      <w:r w:rsidRPr="003A55D9">
        <w:rPr>
          <w:rFonts w:ascii="Tahoma" w:hAnsi="Tahoma"/>
          <w:b/>
        </w:rPr>
        <w:t>Happy reading and have a great summer.  We look forward to talking with you this summer.</w:t>
      </w:r>
    </w:p>
    <w:p w:rsidR="00687DE3" w:rsidRDefault="00687DE3" w:rsidP="00687DE3">
      <w:pPr>
        <w:pStyle w:val="p6"/>
      </w:pPr>
      <w:r>
        <w:rPr>
          <w:rStyle w:val="apple-converted-space"/>
          <w:b/>
          <w:bCs/>
        </w:rPr>
        <w:t> </w:t>
      </w:r>
      <w:r>
        <w:rPr>
          <w:b/>
          <w:bCs/>
        </w:rPr>
        <w:t xml:space="preserve">[Important Note: The students for whom this course is recommended are those that have spent a good deal of time reading widely and deeply in both fiction and non-fiction genres. You should be reading books about history, music, math, science, art, philosophy, and so on. Without a strong background in reading significant books it is likely that when the time comes to write essays, especially persuasive ones, students will find that they have nothing to write about to support their ideas. </w:t>
      </w:r>
    </w:p>
    <w:p w:rsidR="002468F8" w:rsidRDefault="002468F8" w:rsidP="002468F8">
      <w:pPr>
        <w:spacing w:after="0" w:line="240" w:lineRule="auto"/>
        <w:rPr>
          <w:rFonts w:ascii="Tahoma" w:eastAsia="Times New Roman" w:hAnsi="Tahoma" w:cs="Tahoma"/>
          <w:b/>
          <w:bCs/>
          <w:color w:val="800080"/>
        </w:rPr>
      </w:pPr>
    </w:p>
    <w:p w:rsidR="005E196A" w:rsidRDefault="005E196A" w:rsidP="005E196A">
      <w:pPr>
        <w:autoSpaceDE w:val="0"/>
        <w:autoSpaceDN w:val="0"/>
        <w:adjustRightInd w:val="0"/>
        <w:spacing w:after="0" w:line="240" w:lineRule="auto"/>
        <w:rPr>
          <w:rFonts w:ascii="Book Antiqua" w:hAnsi="Book Antiqua"/>
          <w:sz w:val="24"/>
          <w:szCs w:val="24"/>
        </w:rPr>
      </w:pPr>
    </w:p>
    <w:p w:rsidR="005E196A" w:rsidRPr="005E196A" w:rsidRDefault="005E196A" w:rsidP="005E19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Book Antiqua" w:hAnsi="Book Antiqua" w:cs="Arial"/>
          <w:sz w:val="24"/>
          <w:szCs w:val="24"/>
        </w:rPr>
      </w:pPr>
      <w:r w:rsidRPr="005E196A">
        <w:rPr>
          <w:rFonts w:ascii="Freestyle Script" w:eastAsia="Times New Roman" w:hAnsi="Freestyle Script" w:cs="Times New Roman"/>
          <w:b/>
          <w:noProof/>
          <w:sz w:val="52"/>
          <w:szCs w:val="52"/>
          <w:u w:val="single"/>
        </w:rPr>
        <w:t xml:space="preserve"># </w:t>
      </w:r>
      <w:proofErr w:type="gramStart"/>
      <w:r w:rsidRPr="005E196A">
        <w:rPr>
          <w:rFonts w:ascii="Freestyle Script" w:eastAsia="Times New Roman" w:hAnsi="Freestyle Script" w:cs="Times New Roman"/>
          <w:b/>
          <w:noProof/>
          <w:sz w:val="52"/>
          <w:szCs w:val="52"/>
          <w:u w:val="single"/>
        </w:rPr>
        <w:t>1</w:t>
      </w:r>
      <w:r w:rsidRPr="005E196A">
        <w:rPr>
          <w:rFonts w:ascii="Freestyle Script" w:eastAsia="Times New Roman" w:hAnsi="Freestyle Script" w:cs="Times New Roman"/>
          <w:noProof/>
          <w:sz w:val="24"/>
          <w:szCs w:val="24"/>
          <w:u w:val="single"/>
        </w:rPr>
        <w:t xml:space="preserve"> </w:t>
      </w:r>
      <w:r w:rsidRPr="005E196A">
        <w:rPr>
          <w:rFonts w:ascii="Freestyle Script" w:eastAsia="Calibri" w:hAnsi="Freestyle Script" w:cs="Tahoma"/>
          <w:b/>
          <w:sz w:val="28"/>
          <w:szCs w:val="28"/>
          <w:u w:val="single"/>
        </w:rPr>
        <w:t xml:space="preserve"> </w:t>
      </w:r>
      <w:r w:rsidRPr="005E196A">
        <w:rPr>
          <w:rFonts w:ascii="Freestyle Script" w:eastAsia="Calibri" w:hAnsi="Freestyle Script" w:cs="Tahoma"/>
          <w:b/>
          <w:sz w:val="44"/>
          <w:szCs w:val="44"/>
          <w:u w:val="single"/>
        </w:rPr>
        <w:t>Assignment</w:t>
      </w:r>
      <w:proofErr w:type="gramEnd"/>
      <w:r w:rsidRPr="005E196A">
        <w:rPr>
          <w:rFonts w:ascii="Freestyle Script" w:eastAsia="Calibri" w:hAnsi="Freestyle Script" w:cs="Tahoma"/>
          <w:b/>
          <w:sz w:val="44"/>
          <w:szCs w:val="44"/>
          <w:u w:val="single"/>
        </w:rPr>
        <w:t xml:space="preserve"> </w:t>
      </w:r>
      <w:r w:rsidRPr="005E196A">
        <w:rPr>
          <w:rFonts w:ascii="Freestyle Script" w:eastAsia="Calibri" w:hAnsi="Freestyle Script" w:cs="Tahoma"/>
          <w:b/>
          <w:sz w:val="44"/>
          <w:szCs w:val="44"/>
        </w:rPr>
        <w:t xml:space="preserve">:  </w:t>
      </w:r>
      <w:r w:rsidRPr="005E196A">
        <w:rPr>
          <w:rFonts w:ascii="Book Antiqua" w:eastAsia="Calibri" w:hAnsi="Book Antiqua" w:cs="Arial"/>
          <w:b/>
          <w:sz w:val="24"/>
          <w:szCs w:val="24"/>
        </w:rPr>
        <w:t xml:space="preserve">Purchase the book </w:t>
      </w:r>
      <w:r w:rsidRPr="005E196A">
        <w:rPr>
          <w:rFonts w:ascii="Book Antiqua" w:eastAsia="Calibri" w:hAnsi="Book Antiqua" w:cs="Arial"/>
          <w:b/>
          <w:sz w:val="24"/>
          <w:szCs w:val="24"/>
          <w:u w:val="single"/>
        </w:rPr>
        <w:t xml:space="preserve">un*Spun:  Finding Facts in a World of Disinformation </w:t>
      </w:r>
      <w:r w:rsidRPr="005E196A">
        <w:rPr>
          <w:rFonts w:ascii="Book Antiqua" w:eastAsia="Calibri" w:hAnsi="Book Antiqua" w:cs="Arial"/>
          <w:b/>
          <w:sz w:val="24"/>
          <w:szCs w:val="24"/>
        </w:rPr>
        <w:t>(paperback) by Jackson Brooks and Kathleen Hall Jamieson.  The book is available for about $10 on amazon.com.</w:t>
      </w:r>
    </w:p>
    <w:tbl>
      <w:tblPr>
        <w:tblW w:w="5000" w:type="pct"/>
        <w:tblCellSpacing w:w="0" w:type="dxa"/>
        <w:tblCellMar>
          <w:left w:w="0" w:type="dxa"/>
          <w:right w:w="0" w:type="dxa"/>
        </w:tblCellMar>
        <w:tblLook w:val="04A0"/>
      </w:tblPr>
      <w:tblGrid>
        <w:gridCol w:w="9936"/>
      </w:tblGrid>
      <w:tr w:rsidR="005E196A" w:rsidRPr="00784DEB" w:rsidTr="00F36291">
        <w:trPr>
          <w:tblCellSpacing w:w="0" w:type="dxa"/>
        </w:trPr>
        <w:tc>
          <w:tcPr>
            <w:tcW w:w="5000" w:type="pct"/>
            <w:hideMark/>
          </w:tcPr>
          <w:p w:rsidR="005E196A" w:rsidRPr="00784DEB" w:rsidRDefault="005E196A" w:rsidP="00F36291">
            <w:pPr>
              <w:spacing w:after="0" w:line="240" w:lineRule="auto"/>
              <w:rPr>
                <w:rFonts w:ascii="Verdana" w:eastAsia="Times New Roman" w:hAnsi="Verdana" w:cs="Times New Roman"/>
                <w:color w:val="000000"/>
                <w:sz w:val="20"/>
                <w:szCs w:val="20"/>
              </w:rPr>
            </w:pPr>
          </w:p>
        </w:tc>
      </w:tr>
    </w:tbl>
    <w:p w:rsidR="005E196A" w:rsidRPr="00406084" w:rsidRDefault="005E196A" w:rsidP="005E196A">
      <w:pPr>
        <w:spacing w:line="240" w:lineRule="atLeast"/>
        <w:rPr>
          <w:rFonts w:ascii="Arial" w:hAnsi="Arial" w:cs="Arial"/>
          <w:sz w:val="24"/>
          <w:szCs w:val="24"/>
        </w:rPr>
      </w:pPr>
      <w:r w:rsidRPr="00406084">
        <w:rPr>
          <w:rFonts w:ascii="Arial" w:hAnsi="Arial" w:cs="Arial"/>
          <w:sz w:val="24"/>
          <w:szCs w:val="24"/>
        </w:rPr>
        <w:t>The AP English Language and Composition</w:t>
      </w:r>
      <w:r w:rsidR="009415AB">
        <w:rPr>
          <w:rFonts w:ascii="Arial" w:hAnsi="Arial" w:cs="Arial"/>
          <w:sz w:val="24"/>
          <w:szCs w:val="24"/>
        </w:rPr>
        <w:t xml:space="preserve"> and AP US History concern</w:t>
      </w:r>
      <w:r w:rsidRPr="00406084">
        <w:rPr>
          <w:rFonts w:ascii="Arial" w:hAnsi="Arial" w:cs="Arial"/>
          <w:sz w:val="24"/>
          <w:szCs w:val="24"/>
        </w:rPr>
        <w:t xml:space="preserve"> what author John </w:t>
      </w:r>
      <w:proofErr w:type="spellStart"/>
      <w:r w:rsidRPr="00406084">
        <w:rPr>
          <w:rFonts w:ascii="Arial" w:hAnsi="Arial" w:cs="Arial"/>
          <w:sz w:val="24"/>
          <w:szCs w:val="24"/>
        </w:rPr>
        <w:t>McPhee</w:t>
      </w:r>
      <w:proofErr w:type="spellEnd"/>
      <w:r w:rsidRPr="00406084">
        <w:rPr>
          <w:rFonts w:ascii="Arial" w:hAnsi="Arial" w:cs="Arial"/>
          <w:sz w:val="24"/>
          <w:szCs w:val="24"/>
        </w:rPr>
        <w:t xml:space="preserve"> calls “the literature of fact.” The course emphasizes close reading and rhetorical analysis of nonfiction, argument, synthesis, and composition. So, this summer, you will work with some quality nonfiction texts that will help you develop your appreciation of rhetoric and elements of argument</w:t>
      </w:r>
      <w:r w:rsidRPr="00406084">
        <w:rPr>
          <w:rStyle w:val="Emphasis"/>
          <w:rFonts w:ascii="Arial" w:hAnsi="Arial" w:cs="Arial"/>
          <w:b w:val="0"/>
          <w:bCs w:val="0"/>
          <w:sz w:val="24"/>
          <w:szCs w:val="24"/>
        </w:rPr>
        <w:t xml:space="preserve">. </w:t>
      </w:r>
    </w:p>
    <w:p w:rsidR="005E196A" w:rsidRPr="00406084" w:rsidRDefault="005E196A" w:rsidP="005E196A">
      <w:pPr>
        <w:pStyle w:val="style21"/>
        <w:rPr>
          <w:rFonts w:ascii="Arial" w:hAnsi="Arial" w:cs="Arial"/>
          <w:sz w:val="24"/>
          <w:szCs w:val="24"/>
        </w:rPr>
      </w:pPr>
      <w:r>
        <w:rPr>
          <w:rStyle w:val="Strong"/>
          <w:rFonts w:ascii="Arial" w:hAnsi="Arial" w:cs="Arial"/>
          <w:sz w:val="24"/>
          <w:szCs w:val="24"/>
        </w:rPr>
        <w:t xml:space="preserve">As you read </w:t>
      </w:r>
      <w:proofErr w:type="gramStart"/>
      <w:r>
        <w:rPr>
          <w:rStyle w:val="Strong"/>
          <w:rFonts w:ascii="Arial" w:hAnsi="Arial" w:cs="Arial"/>
          <w:sz w:val="24"/>
          <w:szCs w:val="24"/>
        </w:rPr>
        <w:t>un*</w:t>
      </w:r>
      <w:proofErr w:type="gramEnd"/>
      <w:r>
        <w:rPr>
          <w:rStyle w:val="Strong"/>
          <w:rFonts w:ascii="Arial" w:hAnsi="Arial" w:cs="Arial"/>
          <w:sz w:val="24"/>
          <w:szCs w:val="24"/>
        </w:rPr>
        <w:t xml:space="preserve">Spun, annotate the book – write in the margins and inside covers.  </w:t>
      </w:r>
      <w:r w:rsidRPr="00406084">
        <w:rPr>
          <w:rFonts w:ascii="Arial" w:hAnsi="Arial" w:cs="Arial"/>
          <w:sz w:val="24"/>
          <w:szCs w:val="24"/>
        </w:rPr>
        <w:t xml:space="preserve"> </w:t>
      </w:r>
      <w:r>
        <w:rPr>
          <w:rFonts w:ascii="Arial" w:hAnsi="Arial" w:cs="Arial"/>
          <w:sz w:val="24"/>
          <w:szCs w:val="24"/>
        </w:rPr>
        <w:t>Re</w:t>
      </w:r>
      <w:r w:rsidRPr="00406084">
        <w:rPr>
          <w:rFonts w:ascii="Arial" w:hAnsi="Arial" w:cs="Arial"/>
          <w:sz w:val="24"/>
          <w:szCs w:val="24"/>
        </w:rPr>
        <w:t>spon</w:t>
      </w:r>
      <w:r>
        <w:rPr>
          <w:rFonts w:ascii="Arial" w:hAnsi="Arial" w:cs="Arial"/>
          <w:sz w:val="24"/>
          <w:szCs w:val="24"/>
        </w:rPr>
        <w:t>d</w:t>
      </w:r>
      <w:r w:rsidRPr="00406084">
        <w:rPr>
          <w:rFonts w:ascii="Arial" w:hAnsi="Arial" w:cs="Arial"/>
          <w:sz w:val="24"/>
          <w:szCs w:val="24"/>
        </w:rPr>
        <w:t xml:space="preserve"> to the content of </w:t>
      </w:r>
      <w:proofErr w:type="spellStart"/>
      <w:proofErr w:type="gramStart"/>
      <w:r w:rsidRPr="00406084">
        <w:rPr>
          <w:rStyle w:val="Emphasis"/>
          <w:rFonts w:ascii="Arial" w:hAnsi="Arial" w:cs="Arial"/>
          <w:sz w:val="24"/>
          <w:szCs w:val="24"/>
        </w:rPr>
        <w:t>un•</w:t>
      </w:r>
      <w:proofErr w:type="gramEnd"/>
      <w:r w:rsidRPr="00406084">
        <w:rPr>
          <w:rStyle w:val="Emphasis"/>
          <w:rFonts w:ascii="Arial" w:hAnsi="Arial" w:cs="Arial"/>
          <w:sz w:val="24"/>
          <w:szCs w:val="24"/>
        </w:rPr>
        <w:t>Spun</w:t>
      </w:r>
      <w:proofErr w:type="spellEnd"/>
      <w:r w:rsidRPr="00406084">
        <w:rPr>
          <w:rFonts w:ascii="Arial" w:hAnsi="Arial" w:cs="Arial"/>
          <w:sz w:val="24"/>
          <w:szCs w:val="24"/>
        </w:rPr>
        <w:t xml:space="preserve">. Identify and write specifically about particular passages that stand out for you. Make </w:t>
      </w:r>
      <w:r>
        <w:rPr>
          <w:rFonts w:ascii="Arial" w:hAnsi="Arial" w:cs="Arial"/>
          <w:sz w:val="24"/>
          <w:szCs w:val="24"/>
        </w:rPr>
        <w:t>observations</w:t>
      </w:r>
      <w:r w:rsidRPr="00406084">
        <w:rPr>
          <w:rFonts w:ascii="Arial" w:hAnsi="Arial" w:cs="Arial"/>
          <w:sz w:val="24"/>
          <w:szCs w:val="24"/>
        </w:rPr>
        <w:t xml:space="preserve"> about how the authors achieve their aims. Make connections to other sources. Your </w:t>
      </w:r>
      <w:r>
        <w:rPr>
          <w:rStyle w:val="Emphasis"/>
          <w:rFonts w:ascii="Arial" w:hAnsi="Arial" w:cs="Arial"/>
          <w:sz w:val="24"/>
          <w:szCs w:val="24"/>
        </w:rPr>
        <w:t>annotations</w:t>
      </w:r>
      <w:r w:rsidRPr="00406084">
        <w:rPr>
          <w:rStyle w:val="Emphasis"/>
          <w:rFonts w:ascii="Arial" w:hAnsi="Arial" w:cs="Arial"/>
          <w:sz w:val="24"/>
          <w:szCs w:val="24"/>
        </w:rPr>
        <w:t xml:space="preserve"> </w:t>
      </w:r>
      <w:r w:rsidRPr="00406084">
        <w:rPr>
          <w:rFonts w:ascii="Arial" w:hAnsi="Arial" w:cs="Arial"/>
          <w:sz w:val="24"/>
          <w:szCs w:val="24"/>
        </w:rPr>
        <w:t xml:space="preserve">should provide ample evidence of work; show that you have read and thought about the book. Visit the Website associated with </w:t>
      </w:r>
      <w:proofErr w:type="spellStart"/>
      <w:proofErr w:type="gramStart"/>
      <w:r w:rsidRPr="00406084">
        <w:rPr>
          <w:rStyle w:val="Emphasis"/>
          <w:rFonts w:ascii="Arial" w:hAnsi="Arial" w:cs="Arial"/>
          <w:sz w:val="24"/>
          <w:szCs w:val="24"/>
        </w:rPr>
        <w:t>un•</w:t>
      </w:r>
      <w:proofErr w:type="gramEnd"/>
      <w:r w:rsidRPr="00406084">
        <w:rPr>
          <w:rStyle w:val="Emphasis"/>
          <w:rFonts w:ascii="Arial" w:hAnsi="Arial" w:cs="Arial"/>
          <w:sz w:val="24"/>
          <w:szCs w:val="24"/>
        </w:rPr>
        <w:t>Spun</w:t>
      </w:r>
      <w:proofErr w:type="spellEnd"/>
      <w:r w:rsidRPr="00406084">
        <w:rPr>
          <w:rFonts w:ascii="Arial" w:hAnsi="Arial" w:cs="Arial"/>
          <w:sz w:val="24"/>
          <w:szCs w:val="24"/>
        </w:rPr>
        <w:t xml:space="preserve">: </w:t>
      </w:r>
      <w:hyperlink r:id="rId9" w:history="1">
        <w:r w:rsidRPr="00406084">
          <w:rPr>
            <w:rStyle w:val="Hyperlink"/>
            <w:rFonts w:ascii="Arial" w:hAnsi="Arial" w:cs="Arial"/>
            <w:sz w:val="24"/>
            <w:szCs w:val="24"/>
          </w:rPr>
          <w:t>http://www.factcheck.org/unspun/</w:t>
        </w:r>
      </w:hyperlink>
      <w:r w:rsidRPr="00406084">
        <w:rPr>
          <w:rFonts w:ascii="Arial" w:hAnsi="Arial" w:cs="Arial"/>
          <w:sz w:val="24"/>
          <w:szCs w:val="24"/>
        </w:rPr>
        <w:t xml:space="preserve">. </w:t>
      </w:r>
      <w:r>
        <w:rPr>
          <w:rStyle w:val="Emphasis"/>
          <w:rFonts w:ascii="Arial" w:hAnsi="Arial" w:cs="Arial"/>
          <w:b w:val="0"/>
          <w:bCs w:val="0"/>
          <w:sz w:val="24"/>
          <w:szCs w:val="24"/>
        </w:rPr>
        <w:t>Bring your annotated book to class on August 17.</w:t>
      </w:r>
    </w:p>
    <w:p w:rsidR="00AD1ECE" w:rsidRPr="00AD1ECE" w:rsidRDefault="002468F8" w:rsidP="00AD1ECE">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0" w:line="240" w:lineRule="auto"/>
        <w:rPr>
          <w:rFonts w:ascii="Book Antiqua" w:hAnsi="Book Antiqua" w:cs="Book Antiqua"/>
          <w:color w:val="000000"/>
        </w:rPr>
      </w:pPr>
      <w:r w:rsidRPr="002468F8">
        <w:rPr>
          <w:rFonts w:ascii="Freestyle Script" w:eastAsia="Times New Roman" w:hAnsi="Freestyle Script" w:cs="Times New Roman"/>
          <w:b/>
          <w:noProof/>
          <w:sz w:val="52"/>
          <w:szCs w:val="52"/>
          <w:u w:val="single"/>
        </w:rPr>
        <w:t xml:space="preserve"># </w:t>
      </w:r>
      <w:r w:rsidR="005E196A">
        <w:rPr>
          <w:rFonts w:ascii="Freestyle Script" w:eastAsia="Times New Roman" w:hAnsi="Freestyle Script" w:cs="Times New Roman"/>
          <w:b/>
          <w:noProof/>
          <w:sz w:val="52"/>
          <w:szCs w:val="52"/>
          <w:u w:val="single"/>
        </w:rPr>
        <w:t>2</w:t>
      </w:r>
      <w:r w:rsidRPr="0080612E">
        <w:rPr>
          <w:rFonts w:ascii="Freestyle Script" w:eastAsia="Times New Roman" w:hAnsi="Freestyle Script" w:cs="Times New Roman"/>
          <w:noProof/>
          <w:sz w:val="24"/>
          <w:szCs w:val="24"/>
          <w:u w:val="single"/>
        </w:rPr>
        <w:t xml:space="preserve">  </w:t>
      </w:r>
      <w:r w:rsidRPr="0080612E">
        <w:rPr>
          <w:rFonts w:ascii="Freestyle Script" w:eastAsia="Calibri" w:hAnsi="Freestyle Script" w:cs="Tahoma"/>
          <w:b/>
          <w:sz w:val="28"/>
          <w:szCs w:val="28"/>
          <w:u w:val="single"/>
        </w:rPr>
        <w:t xml:space="preserve"> </w:t>
      </w:r>
      <w:r w:rsidRPr="0080612E">
        <w:rPr>
          <w:rFonts w:ascii="Freestyle Script" w:eastAsia="Calibri" w:hAnsi="Freestyle Script" w:cs="Tahoma"/>
          <w:b/>
          <w:sz w:val="44"/>
          <w:szCs w:val="44"/>
          <w:u w:val="single"/>
        </w:rPr>
        <w:t xml:space="preserve">Assignment :  </w:t>
      </w:r>
      <w:r w:rsidR="00AD1ECE">
        <w:rPr>
          <w:rFonts w:ascii="Freestyle Script" w:eastAsia="Calibri" w:hAnsi="Freestyle Script" w:cs="Tahoma"/>
          <w:b/>
          <w:sz w:val="44"/>
          <w:szCs w:val="44"/>
          <w:u w:val="single"/>
        </w:rPr>
        <w:t>Nonfiction</w:t>
      </w:r>
      <w:r>
        <w:rPr>
          <w:rFonts w:ascii="Freestyle Script" w:eastAsia="Calibri" w:hAnsi="Freestyle Script" w:cs="Tahoma"/>
          <w:b/>
          <w:sz w:val="44"/>
          <w:szCs w:val="44"/>
          <w:u w:val="single"/>
        </w:rPr>
        <w:t xml:space="preserve"> – Due August </w:t>
      </w:r>
      <w:r w:rsidR="00AD1ECE">
        <w:rPr>
          <w:rFonts w:ascii="Freestyle Script" w:eastAsia="Calibri" w:hAnsi="Freestyle Script" w:cs="Tahoma"/>
          <w:b/>
          <w:sz w:val="44"/>
          <w:szCs w:val="44"/>
          <w:u w:val="single"/>
        </w:rPr>
        <w:t>17</w:t>
      </w:r>
      <w:r>
        <w:rPr>
          <w:rFonts w:ascii="Freestyle Script" w:eastAsia="Calibri" w:hAnsi="Freestyle Script" w:cs="Tahoma"/>
          <w:b/>
          <w:sz w:val="44"/>
          <w:szCs w:val="44"/>
          <w:u w:val="single"/>
        </w:rPr>
        <w:t xml:space="preserve"> </w:t>
      </w:r>
      <w:r>
        <w:rPr>
          <w:rFonts w:ascii="Freestyle Script" w:eastAsia="Calibri" w:hAnsi="Freestyle Script" w:cs="Tahoma"/>
          <w:b/>
          <w:sz w:val="44"/>
          <w:szCs w:val="44"/>
        </w:rPr>
        <w:t xml:space="preserve">– </w:t>
      </w:r>
      <w:r w:rsidR="00687DE3">
        <w:rPr>
          <w:rFonts w:ascii="Book Antiqua" w:hAnsi="Book Antiqua" w:cs="Book Antiqua"/>
          <w:color w:val="000000"/>
        </w:rPr>
        <w:t xml:space="preserve">The AP English Language and </w:t>
      </w:r>
      <w:r w:rsidR="00AD1ECE">
        <w:rPr>
          <w:rFonts w:ascii="Book Antiqua" w:hAnsi="Book Antiqua" w:cs="Book Antiqua"/>
          <w:color w:val="000000"/>
        </w:rPr>
        <w:t>C</w:t>
      </w:r>
      <w:r w:rsidR="00AD1ECE" w:rsidRPr="00AD1ECE">
        <w:rPr>
          <w:rFonts w:ascii="Book Antiqua" w:hAnsi="Book Antiqua" w:cs="Book Antiqua"/>
          <w:color w:val="000000"/>
        </w:rPr>
        <w:t>omposition</w:t>
      </w:r>
      <w:r w:rsidR="0003276A">
        <w:rPr>
          <w:rFonts w:ascii="Book Antiqua" w:hAnsi="Book Antiqua" w:cs="Book Antiqua"/>
          <w:color w:val="000000"/>
        </w:rPr>
        <w:t xml:space="preserve"> and AP US History</w:t>
      </w:r>
      <w:r w:rsidR="00AD1ECE" w:rsidRPr="00AD1ECE">
        <w:rPr>
          <w:rFonts w:ascii="Book Antiqua" w:hAnsi="Book Antiqua" w:cs="Book Antiqua"/>
          <w:color w:val="000000"/>
        </w:rPr>
        <w:t xml:space="preserve"> course</w:t>
      </w:r>
      <w:r w:rsidR="0003276A">
        <w:rPr>
          <w:rFonts w:ascii="Book Antiqua" w:hAnsi="Book Antiqua" w:cs="Book Antiqua"/>
          <w:color w:val="000000"/>
        </w:rPr>
        <w:t>s suggest</w:t>
      </w:r>
      <w:r w:rsidR="00AD1ECE" w:rsidRPr="00AD1ECE">
        <w:rPr>
          <w:rFonts w:ascii="Book Antiqua" w:hAnsi="Book Antiqua" w:cs="Book Antiqua"/>
          <w:color w:val="000000"/>
        </w:rPr>
        <w:t xml:space="preserve"> a strong emphasis on </w:t>
      </w:r>
      <w:r w:rsidR="00AD1ECE" w:rsidRPr="00AD1ECE">
        <w:rPr>
          <w:rFonts w:ascii="Book Antiqua" w:hAnsi="Book Antiqua" w:cs="Book Antiqua"/>
          <w:b/>
          <w:bCs/>
          <w:color w:val="000000"/>
        </w:rPr>
        <w:t>nonfiction</w:t>
      </w:r>
      <w:r w:rsidR="00AD1ECE" w:rsidRPr="00AD1ECE">
        <w:rPr>
          <w:rFonts w:ascii="Book Antiqua" w:hAnsi="Book Antiqua" w:cs="Book Antiqua"/>
          <w:color w:val="000000"/>
        </w:rPr>
        <w:t xml:space="preserve">. Because most of the selections that you are required to read during the school year are fictional novels, we are asking you to read, review, and present a nonfiction work. </w:t>
      </w:r>
      <w:r w:rsidR="00AD1ECE">
        <w:rPr>
          <w:rFonts w:ascii="Book Antiqua" w:hAnsi="Book Antiqua" w:cs="Book Antiqua"/>
          <w:color w:val="000000"/>
        </w:rPr>
        <w:t xml:space="preserve"> </w:t>
      </w:r>
      <w:r w:rsidR="00AD1ECE" w:rsidRPr="00AD1ECE">
        <w:rPr>
          <w:rFonts w:ascii="Book Antiqua" w:hAnsi="Book Antiqua" w:cs="Book Antiqua"/>
          <w:color w:val="000000"/>
        </w:rPr>
        <w:t xml:space="preserve">Nonfiction includes the following genres: autobiography, biography, memoir, and all other accounts that are true. </w:t>
      </w:r>
    </w:p>
    <w:p w:rsidR="00AD1ECE" w:rsidRDefault="00AD1ECE" w:rsidP="00AD1ECE">
      <w:pPr>
        <w:autoSpaceDE w:val="0"/>
        <w:autoSpaceDN w:val="0"/>
        <w:adjustRightInd w:val="0"/>
        <w:spacing w:after="0" w:line="240" w:lineRule="auto"/>
        <w:rPr>
          <w:rFonts w:ascii="Book Antiqua" w:hAnsi="Book Antiqua" w:cs="Book Antiqua"/>
          <w:b/>
          <w:bCs/>
          <w:color w:val="000000"/>
        </w:rPr>
      </w:pPr>
    </w:p>
    <w:p w:rsidR="00AD1ECE" w:rsidRPr="00AD1ECE" w:rsidRDefault="00AD1ECE" w:rsidP="00AD1ECE">
      <w:pPr>
        <w:autoSpaceDE w:val="0"/>
        <w:autoSpaceDN w:val="0"/>
        <w:adjustRightInd w:val="0"/>
        <w:spacing w:after="0" w:line="240" w:lineRule="auto"/>
        <w:rPr>
          <w:rFonts w:ascii="Book Antiqua" w:hAnsi="Book Antiqua" w:cs="Book Antiqua"/>
          <w:color w:val="000000"/>
        </w:rPr>
      </w:pPr>
      <w:r w:rsidRPr="00AD1ECE">
        <w:rPr>
          <w:rFonts w:ascii="Book Antiqua" w:hAnsi="Book Antiqua" w:cs="Book Antiqua"/>
          <w:b/>
          <w:bCs/>
          <w:color w:val="000000"/>
        </w:rPr>
        <w:lastRenderedPageBreak/>
        <w:t xml:space="preserve">Assignment: Choose a </w:t>
      </w:r>
      <w:r w:rsidR="001740C3">
        <w:rPr>
          <w:rFonts w:ascii="Book Antiqua" w:hAnsi="Book Antiqua" w:cs="Book Antiqua"/>
          <w:b/>
          <w:bCs/>
          <w:color w:val="000000"/>
        </w:rPr>
        <w:t xml:space="preserve">full-length, nonfiction work.  </w:t>
      </w:r>
      <w:r w:rsidRPr="00AD1ECE">
        <w:rPr>
          <w:rFonts w:ascii="Book Antiqua" w:hAnsi="Book Antiqua" w:cs="Book Antiqua"/>
          <w:b/>
          <w:bCs/>
          <w:color w:val="000000"/>
        </w:rPr>
        <w:t xml:space="preserve">Read it, and then complete a book review and Photo Story presentation (instructions to follow). When you return from summer break, you will present your novel to the class in the form of a Photo Story. </w:t>
      </w:r>
    </w:p>
    <w:p w:rsidR="00AD1ECE" w:rsidRDefault="00AD1ECE" w:rsidP="00AD1ECE">
      <w:pPr>
        <w:autoSpaceDE w:val="0"/>
        <w:autoSpaceDN w:val="0"/>
        <w:adjustRightInd w:val="0"/>
        <w:spacing w:after="0" w:line="240" w:lineRule="auto"/>
        <w:rPr>
          <w:rFonts w:ascii="Book Antiqua" w:hAnsi="Book Antiqua" w:cs="Book Antiqua"/>
          <w:color w:val="000000"/>
        </w:rPr>
      </w:pPr>
      <w:r w:rsidRPr="00AD1ECE">
        <w:rPr>
          <w:rFonts w:ascii="Book Antiqua" w:hAnsi="Book Antiqua" w:cs="Book Antiqua"/>
          <w:color w:val="000000"/>
        </w:rPr>
        <w:t xml:space="preserve">Although you may browse in a bookstore to choose a book, you may also conduct a Google search of the best-selling nonfiction novels to gain ideas and read reviews. Please remember, this is a college-level course. Therefore, your book selection should be appropriate for a college-level course (no </w:t>
      </w:r>
      <w:r w:rsidRPr="00AD1ECE">
        <w:rPr>
          <w:rFonts w:ascii="Book Antiqua" w:hAnsi="Book Antiqua" w:cs="Book Antiqua"/>
          <w:i/>
          <w:iCs/>
          <w:color w:val="000000"/>
        </w:rPr>
        <w:t xml:space="preserve">Hatchet </w:t>
      </w:r>
      <w:r w:rsidRPr="00AD1ECE">
        <w:rPr>
          <w:rFonts w:ascii="Book Antiqua" w:hAnsi="Book Antiqua" w:cs="Book Antiqua"/>
          <w:color w:val="000000"/>
        </w:rPr>
        <w:t xml:space="preserve">by Gary Paulsen level books </w:t>
      </w:r>
      <w:r w:rsidRPr="00AD1ECE">
        <w:rPr>
          <w:rFonts w:ascii="Wingdings" w:hAnsi="Wingdings" w:cs="Wingdings"/>
          <w:color w:val="000000"/>
        </w:rPr>
        <w:t></w:t>
      </w:r>
      <w:r w:rsidRPr="00AD1ECE">
        <w:rPr>
          <w:rFonts w:ascii="Book Antiqua" w:hAnsi="Book Antiqua" w:cs="Book Antiqua"/>
          <w:color w:val="000000"/>
        </w:rPr>
        <w:t xml:space="preserve">). If you are unsure of the appropriateness of your book selection, please e-mail </w:t>
      </w:r>
      <w:r w:rsidR="001740C3">
        <w:rPr>
          <w:rFonts w:ascii="Book Antiqua" w:hAnsi="Book Antiqua" w:cs="Book Antiqua"/>
          <w:color w:val="000000"/>
        </w:rPr>
        <w:t xml:space="preserve">either Ms. Wright or Mrs. Schaffer </w:t>
      </w:r>
      <w:r w:rsidRPr="00AD1ECE">
        <w:rPr>
          <w:rFonts w:ascii="Book Antiqua" w:hAnsi="Book Antiqua" w:cs="Book Antiqua"/>
          <w:color w:val="000000"/>
        </w:rPr>
        <w:t xml:space="preserve">to gain approval. </w:t>
      </w:r>
    </w:p>
    <w:p w:rsidR="009415AB" w:rsidRPr="00AD1ECE" w:rsidRDefault="009415AB" w:rsidP="00AD1ECE">
      <w:pPr>
        <w:autoSpaceDE w:val="0"/>
        <w:autoSpaceDN w:val="0"/>
        <w:adjustRightInd w:val="0"/>
        <w:spacing w:after="0" w:line="240" w:lineRule="auto"/>
        <w:rPr>
          <w:rFonts w:ascii="Book Antiqua" w:hAnsi="Book Antiqua" w:cs="Book Antiqua"/>
          <w:color w:val="000000"/>
        </w:rPr>
      </w:pPr>
    </w:p>
    <w:p w:rsidR="00AD1ECE" w:rsidRPr="00AD1ECE" w:rsidRDefault="00AD1ECE"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Book Antiqua" w:hAnsi="Book Antiqua" w:cs="Book Antiqua"/>
          <w:color w:val="000000"/>
        </w:rPr>
      </w:pPr>
      <w:r w:rsidRPr="00AD1ECE">
        <w:rPr>
          <w:rFonts w:ascii="Book Antiqua" w:hAnsi="Book Antiqua" w:cs="Book Antiqua"/>
          <w:b/>
          <w:bCs/>
          <w:color w:val="000000"/>
        </w:rPr>
        <w:t xml:space="preserve">Below is a list of suggested nonfiction </w:t>
      </w:r>
      <w:r w:rsidR="001740C3">
        <w:rPr>
          <w:rFonts w:ascii="Book Antiqua" w:hAnsi="Book Antiqua" w:cs="Book Antiqua"/>
          <w:b/>
          <w:bCs/>
          <w:color w:val="000000"/>
        </w:rPr>
        <w:t>books</w:t>
      </w:r>
      <w:r w:rsidRPr="00AD1ECE">
        <w:rPr>
          <w:rFonts w:ascii="Book Antiqua" w:hAnsi="Book Antiqua" w:cs="Book Antiqua"/>
          <w:b/>
          <w:bCs/>
          <w:color w:val="000000"/>
        </w:rPr>
        <w:t xml:space="preserve">: </w:t>
      </w:r>
    </w:p>
    <w:tbl>
      <w:tblPr>
        <w:tblStyle w:val="TableGrid"/>
        <w:tblW w:w="10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0188"/>
      </w:tblGrid>
      <w:tr w:rsidR="00682403" w:rsidRPr="00682403" w:rsidTr="00682403">
        <w:trPr>
          <w:trHeight w:val="324"/>
        </w:trPr>
        <w:tc>
          <w:tcPr>
            <w:tcW w:w="10188" w:type="dxa"/>
          </w:tcPr>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AD1ECE">
              <w:rPr>
                <w:rFonts w:ascii="Arial" w:hAnsi="Arial" w:cs="Arial"/>
                <w:i/>
                <w:iCs/>
                <w:color w:val="000000"/>
                <w:sz w:val="22"/>
                <w:szCs w:val="22"/>
              </w:rPr>
              <w:t xml:space="preserve">A Child Called “It” </w:t>
            </w:r>
            <w:r w:rsidRPr="00AD1ECE">
              <w:rPr>
                <w:rFonts w:ascii="Arial" w:hAnsi="Arial" w:cs="Arial"/>
                <w:i/>
                <w:color w:val="000000"/>
                <w:sz w:val="22"/>
                <w:szCs w:val="22"/>
              </w:rPr>
              <w:t xml:space="preserve">by Dave Pelzer </w:t>
            </w:r>
          </w:p>
          <w:p w:rsidR="00682403" w:rsidRPr="00AD1ECE"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682403">
              <w:rPr>
                <w:rFonts w:ascii="Arial" w:hAnsi="Arial" w:cs="Arial"/>
                <w:i/>
                <w:sz w:val="22"/>
                <w:szCs w:val="22"/>
              </w:rPr>
              <w:t>A Girl Named Zippy – Haven Kimmel</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AD1ECE">
              <w:rPr>
                <w:rFonts w:ascii="Arial" w:hAnsi="Arial" w:cs="Arial"/>
                <w:i/>
                <w:iCs/>
                <w:color w:val="000000"/>
                <w:sz w:val="22"/>
                <w:szCs w:val="22"/>
              </w:rPr>
              <w:t xml:space="preserve">A Million Little Pieces </w:t>
            </w:r>
            <w:r w:rsidRPr="00AD1ECE">
              <w:rPr>
                <w:rFonts w:ascii="Arial" w:hAnsi="Arial" w:cs="Arial"/>
                <w:i/>
                <w:color w:val="000000"/>
                <w:sz w:val="22"/>
                <w:szCs w:val="22"/>
              </w:rPr>
              <w:t xml:space="preserve">by James Frey </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sz w:val="22"/>
                <w:szCs w:val="22"/>
              </w:rPr>
            </w:pPr>
            <w:r w:rsidRPr="00682403">
              <w:rPr>
                <w:rFonts w:ascii="Arial" w:hAnsi="Arial" w:cs="Arial"/>
                <w:i/>
                <w:sz w:val="22"/>
                <w:szCs w:val="22"/>
              </w:rPr>
              <w:t>A River Runs Through It – Norman MacLean</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sz w:val="22"/>
                <w:szCs w:val="22"/>
              </w:rPr>
            </w:pPr>
            <w:r w:rsidRPr="00682403">
              <w:rPr>
                <w:rFonts w:ascii="Arial" w:hAnsi="Arial" w:cs="Arial"/>
                <w:i/>
                <w:sz w:val="22"/>
                <w:szCs w:val="22"/>
              </w:rPr>
              <w:t xml:space="preserve">A Walker in the City - Alfred </w:t>
            </w:r>
            <w:proofErr w:type="spellStart"/>
            <w:r w:rsidRPr="00682403">
              <w:rPr>
                <w:rFonts w:ascii="Arial" w:hAnsi="Arial" w:cs="Arial"/>
                <w:i/>
                <w:sz w:val="22"/>
                <w:szCs w:val="22"/>
              </w:rPr>
              <w:t>Kazin</w:t>
            </w:r>
            <w:proofErr w:type="spellEnd"/>
          </w:p>
          <w:p w:rsidR="00682403" w:rsidRP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682403">
              <w:rPr>
                <w:rFonts w:ascii="Arial" w:hAnsi="Arial" w:cs="Arial"/>
                <w:i/>
                <w:sz w:val="22"/>
                <w:szCs w:val="22"/>
              </w:rPr>
              <w:t>An American Childhood – Annie Dillard</w:t>
            </w:r>
          </w:p>
          <w:p w:rsidR="00682403" w:rsidRPr="00AD1ECE"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AD1ECE">
              <w:rPr>
                <w:rFonts w:ascii="Arial" w:hAnsi="Arial" w:cs="Arial"/>
                <w:i/>
                <w:iCs/>
                <w:color w:val="000000"/>
                <w:sz w:val="22"/>
                <w:szCs w:val="22"/>
              </w:rPr>
              <w:t xml:space="preserve">Beautiful Boy </w:t>
            </w:r>
            <w:r w:rsidRPr="00AD1ECE">
              <w:rPr>
                <w:rFonts w:ascii="Arial" w:hAnsi="Arial" w:cs="Arial"/>
                <w:i/>
                <w:color w:val="000000"/>
                <w:sz w:val="22"/>
                <w:szCs w:val="22"/>
              </w:rPr>
              <w:t xml:space="preserve">by David </w:t>
            </w:r>
            <w:proofErr w:type="spellStart"/>
            <w:r w:rsidRPr="00AD1ECE">
              <w:rPr>
                <w:rFonts w:ascii="Arial" w:hAnsi="Arial" w:cs="Arial"/>
                <w:i/>
                <w:color w:val="000000"/>
                <w:sz w:val="22"/>
                <w:szCs w:val="22"/>
              </w:rPr>
              <w:t>Sheff</w:t>
            </w:r>
            <w:proofErr w:type="spellEnd"/>
            <w:r w:rsidRPr="00AD1ECE">
              <w:rPr>
                <w:rFonts w:ascii="Arial" w:hAnsi="Arial" w:cs="Arial"/>
                <w:i/>
                <w:color w:val="000000"/>
                <w:sz w:val="22"/>
                <w:szCs w:val="22"/>
              </w:rPr>
              <w:t xml:space="preserve"> </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AD1ECE">
              <w:rPr>
                <w:rFonts w:ascii="Arial" w:hAnsi="Arial" w:cs="Arial"/>
                <w:i/>
                <w:iCs/>
                <w:color w:val="000000"/>
                <w:sz w:val="22"/>
                <w:szCs w:val="22"/>
              </w:rPr>
              <w:t xml:space="preserve">Black Hawk Down </w:t>
            </w:r>
            <w:r w:rsidRPr="00AD1ECE">
              <w:rPr>
                <w:rFonts w:ascii="Arial" w:hAnsi="Arial" w:cs="Arial"/>
                <w:i/>
                <w:color w:val="000000"/>
                <w:sz w:val="22"/>
                <w:szCs w:val="22"/>
              </w:rPr>
              <w:t xml:space="preserve">by Mark Bowden  </w:t>
            </w:r>
          </w:p>
          <w:p w:rsidR="00682403" w:rsidRPr="00AD1ECE"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proofErr w:type="spellStart"/>
            <w:r w:rsidRPr="00682403">
              <w:rPr>
                <w:rFonts w:ascii="Arial" w:hAnsi="Arial" w:cs="Arial"/>
                <w:i/>
                <w:sz w:val="22"/>
                <w:szCs w:val="22"/>
              </w:rPr>
              <w:t>Brainiac</w:t>
            </w:r>
            <w:proofErr w:type="spellEnd"/>
            <w:r w:rsidRPr="00682403">
              <w:rPr>
                <w:rFonts w:ascii="Arial" w:hAnsi="Arial" w:cs="Arial"/>
                <w:i/>
                <w:sz w:val="22"/>
                <w:szCs w:val="22"/>
              </w:rPr>
              <w:t xml:space="preserve"> – Ken Jennings</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AD1ECE">
              <w:rPr>
                <w:rFonts w:ascii="Arial" w:hAnsi="Arial" w:cs="Arial"/>
                <w:i/>
                <w:iCs/>
                <w:color w:val="000000"/>
                <w:sz w:val="22"/>
                <w:szCs w:val="22"/>
              </w:rPr>
              <w:t xml:space="preserve">Catch Me If You Can </w:t>
            </w:r>
            <w:r w:rsidRPr="00AD1ECE">
              <w:rPr>
                <w:rFonts w:ascii="Arial" w:hAnsi="Arial" w:cs="Arial"/>
                <w:i/>
                <w:color w:val="000000"/>
                <w:sz w:val="22"/>
                <w:szCs w:val="22"/>
              </w:rPr>
              <w:t xml:space="preserve">by Frank </w:t>
            </w:r>
            <w:proofErr w:type="spellStart"/>
            <w:r w:rsidRPr="00AD1ECE">
              <w:rPr>
                <w:rFonts w:ascii="Arial" w:hAnsi="Arial" w:cs="Arial"/>
                <w:i/>
                <w:color w:val="000000"/>
                <w:sz w:val="22"/>
                <w:szCs w:val="22"/>
              </w:rPr>
              <w:t>Abagnale</w:t>
            </w:r>
            <w:proofErr w:type="spellEnd"/>
            <w:r w:rsidRPr="00AD1ECE">
              <w:rPr>
                <w:rFonts w:ascii="Arial" w:hAnsi="Arial" w:cs="Arial"/>
                <w:i/>
                <w:color w:val="000000"/>
                <w:sz w:val="22"/>
                <w:szCs w:val="22"/>
              </w:rPr>
              <w:t xml:space="preserve"> </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sz w:val="22"/>
                <w:szCs w:val="22"/>
              </w:rPr>
            </w:pPr>
            <w:r w:rsidRPr="00682403">
              <w:rPr>
                <w:rFonts w:ascii="Arial" w:hAnsi="Arial" w:cs="Arial"/>
                <w:i/>
                <w:sz w:val="22"/>
                <w:szCs w:val="22"/>
              </w:rPr>
              <w:t>Coming of Age in Mississippi—Anne Moody</w:t>
            </w:r>
          </w:p>
          <w:p w:rsidR="00682403" w:rsidRP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682403">
              <w:rPr>
                <w:rFonts w:ascii="Arial" w:hAnsi="Arial" w:cs="Arial"/>
                <w:i/>
                <w:sz w:val="22"/>
                <w:szCs w:val="22"/>
              </w:rPr>
              <w:t>Dead Man in Paradise by J.B. MacKinnon</w:t>
            </w:r>
          </w:p>
          <w:p w:rsidR="00682403" w:rsidRP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AD1ECE">
              <w:rPr>
                <w:rFonts w:ascii="Arial" w:hAnsi="Arial" w:cs="Arial"/>
                <w:i/>
                <w:iCs/>
                <w:color w:val="000000"/>
                <w:sz w:val="22"/>
                <w:szCs w:val="22"/>
              </w:rPr>
              <w:t xml:space="preserve">Dress Your Family in Corduroy and Denim </w:t>
            </w:r>
            <w:r w:rsidRPr="00AD1ECE">
              <w:rPr>
                <w:rFonts w:ascii="Arial" w:hAnsi="Arial" w:cs="Arial"/>
                <w:i/>
                <w:color w:val="000000"/>
                <w:sz w:val="22"/>
                <w:szCs w:val="22"/>
              </w:rPr>
              <w:t xml:space="preserve">by David Sedaris </w:t>
            </w:r>
          </w:p>
          <w:p w:rsidR="00682403" w:rsidRPr="00AD1ECE"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proofErr w:type="spellStart"/>
            <w:r w:rsidRPr="00AD1ECE">
              <w:rPr>
                <w:rFonts w:ascii="Arial" w:hAnsi="Arial" w:cs="Arial"/>
                <w:i/>
                <w:iCs/>
                <w:color w:val="000000"/>
                <w:sz w:val="22"/>
                <w:szCs w:val="22"/>
              </w:rPr>
              <w:t>Electroboy</w:t>
            </w:r>
            <w:proofErr w:type="spellEnd"/>
            <w:r w:rsidRPr="00AD1ECE">
              <w:rPr>
                <w:rFonts w:ascii="Arial" w:hAnsi="Arial" w:cs="Arial"/>
                <w:i/>
                <w:iCs/>
                <w:color w:val="000000"/>
                <w:sz w:val="22"/>
                <w:szCs w:val="22"/>
              </w:rPr>
              <w:t xml:space="preserve"> </w:t>
            </w:r>
            <w:r w:rsidRPr="00AD1ECE">
              <w:rPr>
                <w:rFonts w:ascii="Arial" w:hAnsi="Arial" w:cs="Arial"/>
                <w:i/>
                <w:color w:val="000000"/>
                <w:sz w:val="22"/>
                <w:szCs w:val="22"/>
              </w:rPr>
              <w:t xml:space="preserve">by Andy Behrman </w:t>
            </w:r>
          </w:p>
          <w:p w:rsidR="00682403" w:rsidRPr="00AD1ECE"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AD1ECE">
              <w:rPr>
                <w:rFonts w:ascii="Arial" w:hAnsi="Arial" w:cs="Arial"/>
                <w:i/>
                <w:iCs/>
                <w:color w:val="000000"/>
                <w:sz w:val="22"/>
                <w:szCs w:val="22"/>
              </w:rPr>
              <w:t xml:space="preserve">Escape </w:t>
            </w:r>
            <w:r w:rsidRPr="00AD1ECE">
              <w:rPr>
                <w:rFonts w:ascii="Arial" w:hAnsi="Arial" w:cs="Arial"/>
                <w:i/>
                <w:color w:val="000000"/>
                <w:sz w:val="22"/>
                <w:szCs w:val="22"/>
              </w:rPr>
              <w:t xml:space="preserve">by Carolyn Jessup </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682403">
              <w:rPr>
                <w:rFonts w:ascii="Arial" w:hAnsi="Arial" w:cs="Arial"/>
                <w:i/>
                <w:color w:val="000000"/>
                <w:sz w:val="22"/>
                <w:szCs w:val="22"/>
              </w:rPr>
              <w:t>Fast Food Nation by Eric Schlosser</w:t>
            </w:r>
          </w:p>
          <w:p w:rsidR="00682403" w:rsidRP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682403">
              <w:rPr>
                <w:rFonts w:ascii="Arial" w:hAnsi="Arial" w:cs="Arial"/>
                <w:i/>
                <w:sz w:val="22"/>
                <w:szCs w:val="22"/>
              </w:rPr>
              <w:t>Firebird:  A Memoir - Mark Doty</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proofErr w:type="spellStart"/>
            <w:r w:rsidRPr="00AD1ECE">
              <w:rPr>
                <w:rFonts w:ascii="Arial" w:hAnsi="Arial" w:cs="Arial"/>
                <w:i/>
                <w:iCs/>
                <w:color w:val="000000"/>
                <w:sz w:val="22"/>
                <w:szCs w:val="22"/>
              </w:rPr>
              <w:t>Freakonomics</w:t>
            </w:r>
            <w:proofErr w:type="spellEnd"/>
            <w:r w:rsidRPr="00AD1ECE">
              <w:rPr>
                <w:rFonts w:ascii="Arial" w:hAnsi="Arial" w:cs="Arial"/>
                <w:i/>
                <w:iCs/>
                <w:color w:val="000000"/>
                <w:sz w:val="22"/>
                <w:szCs w:val="22"/>
              </w:rPr>
              <w:t xml:space="preserve"> </w:t>
            </w:r>
            <w:r w:rsidRPr="00AD1ECE">
              <w:rPr>
                <w:rFonts w:ascii="Arial" w:hAnsi="Arial" w:cs="Arial"/>
                <w:i/>
                <w:color w:val="000000"/>
                <w:sz w:val="22"/>
                <w:szCs w:val="22"/>
              </w:rPr>
              <w:t xml:space="preserve">by Malcolm </w:t>
            </w:r>
            <w:proofErr w:type="spellStart"/>
            <w:r w:rsidRPr="00AD1ECE">
              <w:rPr>
                <w:rFonts w:ascii="Arial" w:hAnsi="Arial" w:cs="Arial"/>
                <w:i/>
                <w:color w:val="000000"/>
                <w:sz w:val="22"/>
                <w:szCs w:val="22"/>
              </w:rPr>
              <w:t>Gladwell</w:t>
            </w:r>
            <w:proofErr w:type="spellEnd"/>
            <w:r w:rsidRPr="00AD1ECE">
              <w:rPr>
                <w:rFonts w:ascii="Arial" w:hAnsi="Arial" w:cs="Arial"/>
                <w:i/>
                <w:color w:val="000000"/>
                <w:sz w:val="22"/>
                <w:szCs w:val="22"/>
              </w:rPr>
              <w:t xml:space="preserve"> </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sz w:val="22"/>
                <w:szCs w:val="22"/>
              </w:rPr>
            </w:pPr>
            <w:r w:rsidRPr="00682403">
              <w:rPr>
                <w:rFonts w:ascii="Arial" w:hAnsi="Arial" w:cs="Arial"/>
                <w:i/>
                <w:sz w:val="22"/>
                <w:szCs w:val="22"/>
              </w:rPr>
              <w:t>Growing Up—Richard Baker</w:t>
            </w:r>
          </w:p>
          <w:p w:rsidR="00682403" w:rsidRPr="00AD1ECE"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682403">
              <w:rPr>
                <w:rFonts w:ascii="Arial" w:hAnsi="Arial" w:cs="Arial"/>
                <w:i/>
                <w:sz w:val="22"/>
                <w:szCs w:val="22"/>
              </w:rPr>
              <w:t xml:space="preserve">Home before Morning by Lynda Van </w:t>
            </w:r>
            <w:proofErr w:type="spellStart"/>
            <w:r w:rsidRPr="00682403">
              <w:rPr>
                <w:rFonts w:ascii="Arial" w:hAnsi="Arial" w:cs="Arial"/>
                <w:i/>
                <w:sz w:val="22"/>
                <w:szCs w:val="22"/>
              </w:rPr>
              <w:t>Devanter</w:t>
            </w:r>
            <w:proofErr w:type="spellEnd"/>
            <w:r w:rsidRPr="00682403">
              <w:rPr>
                <w:rFonts w:ascii="Arial" w:hAnsi="Arial" w:cs="Arial"/>
                <w:i/>
                <w:sz w:val="22"/>
                <w:szCs w:val="22"/>
              </w:rPr>
              <w:t xml:space="preserve"> with Christopher Morgan</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AD1ECE">
              <w:rPr>
                <w:rFonts w:ascii="Arial" w:hAnsi="Arial" w:cs="Arial"/>
                <w:i/>
                <w:iCs/>
                <w:color w:val="000000"/>
                <w:sz w:val="22"/>
                <w:szCs w:val="22"/>
              </w:rPr>
              <w:t xml:space="preserve">How Starbucks Saved My Life </w:t>
            </w:r>
            <w:r w:rsidRPr="00AD1ECE">
              <w:rPr>
                <w:rFonts w:ascii="Arial" w:hAnsi="Arial" w:cs="Arial"/>
                <w:i/>
                <w:color w:val="000000"/>
                <w:sz w:val="22"/>
                <w:szCs w:val="22"/>
              </w:rPr>
              <w:t xml:space="preserve">by Michael Gates Gill </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sz w:val="22"/>
                <w:szCs w:val="22"/>
              </w:rPr>
            </w:pPr>
            <w:r w:rsidRPr="00682403">
              <w:rPr>
                <w:rFonts w:ascii="Arial" w:hAnsi="Arial" w:cs="Arial"/>
                <w:i/>
                <w:sz w:val="22"/>
                <w:szCs w:val="22"/>
              </w:rPr>
              <w:t>How the Garcia Girls Lost Their Accents—Julia Alvarez</w:t>
            </w:r>
          </w:p>
          <w:p w:rsidR="00682403" w:rsidRP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682403">
              <w:rPr>
                <w:rFonts w:ascii="Arial" w:hAnsi="Arial" w:cs="Arial"/>
                <w:i/>
                <w:sz w:val="22"/>
                <w:szCs w:val="22"/>
              </w:rPr>
              <w:t>Hunger of Memory:  The Education of Richard Rodriguez - Richard Rodriguez</w:t>
            </w:r>
          </w:p>
          <w:p w:rsidR="00682403" w:rsidRPr="00AD1ECE"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AD1ECE">
              <w:rPr>
                <w:rFonts w:ascii="Arial" w:hAnsi="Arial" w:cs="Arial"/>
                <w:i/>
                <w:iCs/>
                <w:color w:val="000000"/>
                <w:sz w:val="22"/>
                <w:szCs w:val="22"/>
              </w:rPr>
              <w:t xml:space="preserve">In Cold Blood </w:t>
            </w:r>
            <w:r w:rsidRPr="00AD1ECE">
              <w:rPr>
                <w:rFonts w:ascii="Arial" w:hAnsi="Arial" w:cs="Arial"/>
                <w:i/>
                <w:color w:val="000000"/>
                <w:sz w:val="22"/>
                <w:szCs w:val="22"/>
              </w:rPr>
              <w:t xml:space="preserve">by Truman Capote </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rPr>
                <w:rFonts w:ascii="Arial" w:hAnsi="Arial" w:cs="Arial"/>
                <w:i/>
                <w:sz w:val="22"/>
                <w:szCs w:val="22"/>
              </w:rPr>
            </w:pPr>
            <w:r w:rsidRPr="00682403">
              <w:rPr>
                <w:rFonts w:ascii="Arial" w:hAnsi="Arial" w:cs="Arial"/>
                <w:i/>
                <w:sz w:val="22"/>
                <w:szCs w:val="22"/>
              </w:rPr>
              <w:t xml:space="preserve">It’s All Over But the </w:t>
            </w:r>
            <w:proofErr w:type="spellStart"/>
            <w:r w:rsidRPr="00682403">
              <w:rPr>
                <w:rFonts w:ascii="Arial" w:hAnsi="Arial" w:cs="Arial"/>
                <w:i/>
                <w:sz w:val="22"/>
                <w:szCs w:val="22"/>
              </w:rPr>
              <w:t>Shoutin</w:t>
            </w:r>
            <w:proofErr w:type="spellEnd"/>
            <w:r w:rsidRPr="00682403">
              <w:rPr>
                <w:rFonts w:ascii="Arial" w:hAnsi="Arial" w:cs="Arial"/>
                <w:i/>
                <w:sz w:val="22"/>
                <w:szCs w:val="22"/>
              </w:rPr>
              <w:t>’—Rick Bragg</w:t>
            </w:r>
          </w:p>
          <w:p w:rsidR="00682403" w:rsidRP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ascii="Arial" w:hAnsi="Arial" w:cs="Arial"/>
                <w:i/>
                <w:color w:val="000000"/>
                <w:sz w:val="22"/>
                <w:szCs w:val="22"/>
              </w:rPr>
            </w:pPr>
            <w:r w:rsidRPr="00AD1ECE">
              <w:rPr>
                <w:rFonts w:ascii="Arial" w:hAnsi="Arial" w:cs="Arial"/>
                <w:i/>
                <w:iCs/>
                <w:color w:val="000000"/>
                <w:sz w:val="22"/>
                <w:szCs w:val="22"/>
              </w:rPr>
              <w:t xml:space="preserve">Kabul Beauty School </w:t>
            </w:r>
            <w:r w:rsidRPr="00AD1ECE">
              <w:rPr>
                <w:rFonts w:ascii="Arial" w:hAnsi="Arial" w:cs="Arial"/>
                <w:i/>
                <w:color w:val="000000"/>
                <w:sz w:val="22"/>
                <w:szCs w:val="22"/>
              </w:rPr>
              <w:t xml:space="preserve">by Deborah Rodriguez </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rPr>
                <w:rFonts w:ascii="Arial" w:hAnsi="Arial" w:cs="Arial"/>
                <w:i/>
                <w:sz w:val="22"/>
                <w:szCs w:val="22"/>
              </w:rPr>
            </w:pPr>
            <w:r w:rsidRPr="00682403">
              <w:rPr>
                <w:rFonts w:ascii="Arial" w:hAnsi="Arial" w:cs="Arial"/>
                <w:i/>
                <w:sz w:val="22"/>
                <w:szCs w:val="22"/>
              </w:rPr>
              <w:t xml:space="preserve">Kaffir Boy - Mark </w:t>
            </w:r>
            <w:proofErr w:type="spellStart"/>
            <w:r w:rsidRPr="00682403">
              <w:rPr>
                <w:rFonts w:ascii="Arial" w:hAnsi="Arial" w:cs="Arial"/>
                <w:i/>
                <w:sz w:val="22"/>
                <w:szCs w:val="22"/>
              </w:rPr>
              <w:t>Mathabane</w:t>
            </w:r>
            <w:proofErr w:type="spellEnd"/>
          </w:p>
          <w:p w:rsidR="00682403" w:rsidRP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rPr>
                <w:rFonts w:ascii="Arial" w:hAnsi="Arial" w:cs="Arial"/>
                <w:i/>
                <w:sz w:val="22"/>
                <w:szCs w:val="22"/>
              </w:rPr>
            </w:pPr>
            <w:r w:rsidRPr="00682403">
              <w:rPr>
                <w:rFonts w:ascii="Arial" w:hAnsi="Arial" w:cs="Arial"/>
                <w:i/>
                <w:sz w:val="22"/>
                <w:szCs w:val="22"/>
              </w:rPr>
              <w:t>Lost Boy by Dave Pelzer</w:t>
            </w:r>
          </w:p>
        </w:tc>
      </w:tr>
    </w:tbl>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AD1ECE">
        <w:rPr>
          <w:rFonts w:ascii="Arial" w:hAnsi="Arial" w:cs="Arial"/>
          <w:i/>
          <w:iCs/>
          <w:color w:val="000000"/>
        </w:rPr>
        <w:t xml:space="preserve">Lucky </w:t>
      </w:r>
      <w:r w:rsidRPr="00AD1ECE">
        <w:rPr>
          <w:rFonts w:ascii="Arial" w:hAnsi="Arial" w:cs="Arial"/>
          <w:i/>
          <w:color w:val="000000"/>
        </w:rPr>
        <w:t xml:space="preserve">by Alice </w:t>
      </w:r>
      <w:proofErr w:type="spellStart"/>
      <w:r w:rsidRPr="00AD1ECE">
        <w:rPr>
          <w:rFonts w:ascii="Arial" w:hAnsi="Arial" w:cs="Arial"/>
          <w:i/>
          <w:color w:val="000000"/>
        </w:rPr>
        <w:t>Sebold</w:t>
      </w:r>
      <w:proofErr w:type="spellEnd"/>
      <w:r w:rsidRPr="00AD1ECE">
        <w:rPr>
          <w:rFonts w:ascii="Arial" w:hAnsi="Arial" w:cs="Arial"/>
          <w:i/>
          <w:color w:val="000000"/>
        </w:rPr>
        <w:t xml:space="preserve"> </w:t>
      </w:r>
    </w:p>
    <w:p w:rsidR="0085392B" w:rsidRDefault="0085392B"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rPr>
      </w:pPr>
      <w:r w:rsidRPr="00682403">
        <w:rPr>
          <w:rFonts w:ascii="Arial" w:hAnsi="Arial" w:cs="Arial"/>
          <w:i/>
        </w:rPr>
        <w:t>Memoirs of a Catholic Girlhood - Mary McCarthy</w:t>
      </w:r>
    </w:p>
    <w:p w:rsidR="0085392B" w:rsidRDefault="0085392B"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rPr>
      </w:pPr>
      <w:r w:rsidRPr="00682403">
        <w:rPr>
          <w:rFonts w:ascii="Arial" w:hAnsi="Arial" w:cs="Arial"/>
          <w:i/>
        </w:rPr>
        <w:t>Miss American Pie by Margaret Sartor</w:t>
      </w:r>
    </w:p>
    <w:p w:rsidR="0085392B" w:rsidRDefault="0085392B"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rPr>
      </w:pPr>
      <w:r w:rsidRPr="00682403">
        <w:rPr>
          <w:rFonts w:ascii="Arial" w:hAnsi="Arial" w:cs="Arial"/>
          <w:i/>
        </w:rPr>
        <w:t xml:space="preserve">Moving Violations by John </w:t>
      </w:r>
      <w:proofErr w:type="spellStart"/>
      <w:r w:rsidRPr="00682403">
        <w:rPr>
          <w:rFonts w:ascii="Arial" w:hAnsi="Arial" w:cs="Arial"/>
          <w:i/>
        </w:rPr>
        <w:t>Hockenberry</w:t>
      </w:r>
      <w:proofErr w:type="spellEnd"/>
    </w:p>
    <w:p w:rsidR="0085392B" w:rsidRPr="00682403" w:rsidRDefault="0085392B"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682403">
        <w:rPr>
          <w:rFonts w:ascii="Arial" w:hAnsi="Arial" w:cs="Arial"/>
          <w:i/>
        </w:rPr>
        <w:t>On Writing by Stephen King</w:t>
      </w:r>
    </w:p>
    <w:p w:rsidR="00682403" w:rsidRPr="00AD1ECE"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AD1ECE">
        <w:rPr>
          <w:rFonts w:ascii="Arial" w:hAnsi="Arial" w:cs="Arial"/>
          <w:i/>
          <w:iCs/>
          <w:color w:val="000000"/>
        </w:rPr>
        <w:t xml:space="preserve">Prozac Nation </w:t>
      </w:r>
      <w:r w:rsidRPr="00AD1ECE">
        <w:rPr>
          <w:rFonts w:ascii="Arial" w:hAnsi="Arial" w:cs="Arial"/>
          <w:i/>
          <w:color w:val="000000"/>
        </w:rPr>
        <w:t xml:space="preserve">by Elizabeth </w:t>
      </w:r>
      <w:proofErr w:type="spellStart"/>
      <w:r w:rsidRPr="00AD1ECE">
        <w:rPr>
          <w:rFonts w:ascii="Arial" w:hAnsi="Arial" w:cs="Arial"/>
          <w:i/>
          <w:color w:val="000000"/>
        </w:rPr>
        <w:t>Wurtzel</w:t>
      </w:r>
      <w:proofErr w:type="spellEnd"/>
      <w:r w:rsidRPr="00AD1ECE">
        <w:rPr>
          <w:rFonts w:ascii="Arial" w:hAnsi="Arial" w:cs="Arial"/>
          <w:i/>
          <w:color w:val="000000"/>
        </w:rPr>
        <w:t xml:space="preserve"> </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AD1ECE">
        <w:rPr>
          <w:rFonts w:ascii="Arial" w:hAnsi="Arial" w:cs="Arial"/>
          <w:i/>
          <w:iCs/>
          <w:color w:val="000000"/>
        </w:rPr>
        <w:t xml:space="preserve">Reading Lolita in Tehran </w:t>
      </w:r>
      <w:r w:rsidRPr="00AD1ECE">
        <w:rPr>
          <w:rFonts w:ascii="Arial" w:hAnsi="Arial" w:cs="Arial"/>
          <w:i/>
          <w:color w:val="000000"/>
        </w:rPr>
        <w:t xml:space="preserve">by </w:t>
      </w:r>
      <w:proofErr w:type="spellStart"/>
      <w:r w:rsidRPr="00AD1ECE">
        <w:rPr>
          <w:rFonts w:ascii="Arial" w:hAnsi="Arial" w:cs="Arial"/>
          <w:i/>
          <w:color w:val="000000"/>
        </w:rPr>
        <w:t>Azar</w:t>
      </w:r>
      <w:proofErr w:type="spellEnd"/>
      <w:r w:rsidRPr="00AD1ECE">
        <w:rPr>
          <w:rFonts w:ascii="Arial" w:hAnsi="Arial" w:cs="Arial"/>
          <w:i/>
          <w:color w:val="000000"/>
        </w:rPr>
        <w:t xml:space="preserve"> </w:t>
      </w:r>
      <w:proofErr w:type="spellStart"/>
      <w:r w:rsidRPr="00AD1ECE">
        <w:rPr>
          <w:rFonts w:ascii="Arial" w:hAnsi="Arial" w:cs="Arial"/>
          <w:i/>
          <w:color w:val="000000"/>
        </w:rPr>
        <w:t>Nafisi</w:t>
      </w:r>
      <w:proofErr w:type="spellEnd"/>
      <w:r w:rsidRPr="00AD1ECE">
        <w:rPr>
          <w:rFonts w:ascii="Arial" w:hAnsi="Arial" w:cs="Arial"/>
          <w:i/>
          <w:color w:val="000000"/>
        </w:rPr>
        <w:t xml:space="preserve"> </w:t>
      </w:r>
    </w:p>
    <w:p w:rsidR="0085392B" w:rsidRPr="00682403" w:rsidRDefault="0085392B"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682403">
        <w:rPr>
          <w:rFonts w:ascii="Arial" w:hAnsi="Arial" w:cs="Arial"/>
          <w:i/>
        </w:rPr>
        <w:t xml:space="preserve">Rocket Boys:  A Memoir—Homer </w:t>
      </w:r>
      <w:proofErr w:type="spellStart"/>
      <w:r w:rsidRPr="00682403">
        <w:rPr>
          <w:rFonts w:ascii="Arial" w:hAnsi="Arial" w:cs="Arial"/>
          <w:i/>
        </w:rPr>
        <w:t>Hickam</w:t>
      </w:r>
      <w:proofErr w:type="spellEnd"/>
    </w:p>
    <w:p w:rsidR="00682403" w:rsidRPr="00AD1ECE"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proofErr w:type="spellStart"/>
      <w:r w:rsidRPr="00AD1ECE">
        <w:rPr>
          <w:rFonts w:ascii="Arial" w:hAnsi="Arial" w:cs="Arial"/>
          <w:i/>
          <w:iCs/>
          <w:color w:val="000000"/>
        </w:rPr>
        <w:t>Seabiscuit</w:t>
      </w:r>
      <w:proofErr w:type="spellEnd"/>
      <w:r w:rsidRPr="00AD1ECE">
        <w:rPr>
          <w:rFonts w:ascii="Arial" w:hAnsi="Arial" w:cs="Arial"/>
          <w:i/>
          <w:iCs/>
          <w:color w:val="000000"/>
        </w:rPr>
        <w:t xml:space="preserve"> </w:t>
      </w:r>
      <w:r w:rsidRPr="00AD1ECE">
        <w:rPr>
          <w:rFonts w:ascii="Arial" w:hAnsi="Arial" w:cs="Arial"/>
          <w:i/>
          <w:color w:val="000000"/>
        </w:rPr>
        <w:t xml:space="preserve">by Laura Hillenbrand </w:t>
      </w:r>
    </w:p>
    <w:p w:rsidR="00682403" w:rsidRP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AD1ECE">
        <w:rPr>
          <w:rFonts w:ascii="Arial" w:hAnsi="Arial" w:cs="Arial"/>
          <w:i/>
          <w:iCs/>
          <w:color w:val="000000"/>
        </w:rPr>
        <w:lastRenderedPageBreak/>
        <w:t xml:space="preserve">She Said Yes </w:t>
      </w:r>
      <w:r w:rsidRPr="00AD1ECE">
        <w:rPr>
          <w:rFonts w:ascii="Arial" w:hAnsi="Arial" w:cs="Arial"/>
          <w:i/>
          <w:color w:val="000000"/>
        </w:rPr>
        <w:t xml:space="preserve">by Misty </w:t>
      </w:r>
      <w:proofErr w:type="spellStart"/>
      <w:r w:rsidRPr="00AD1ECE">
        <w:rPr>
          <w:rFonts w:ascii="Arial" w:hAnsi="Arial" w:cs="Arial"/>
          <w:i/>
          <w:color w:val="000000"/>
        </w:rPr>
        <w:t>Bernall</w:t>
      </w:r>
      <w:proofErr w:type="spellEnd"/>
      <w:r w:rsidRPr="00AD1ECE">
        <w:rPr>
          <w:rFonts w:ascii="Arial" w:hAnsi="Arial" w:cs="Arial"/>
          <w:i/>
          <w:color w:val="000000"/>
        </w:rPr>
        <w:t xml:space="preserve"> </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AD1ECE">
        <w:rPr>
          <w:rFonts w:ascii="Arial" w:hAnsi="Arial" w:cs="Arial"/>
          <w:i/>
          <w:iCs/>
          <w:color w:val="000000"/>
        </w:rPr>
        <w:t xml:space="preserve">Teacher Man </w:t>
      </w:r>
      <w:r w:rsidRPr="00AD1ECE">
        <w:rPr>
          <w:rFonts w:ascii="Arial" w:hAnsi="Arial" w:cs="Arial"/>
          <w:i/>
          <w:color w:val="000000"/>
        </w:rPr>
        <w:t xml:space="preserve">by Frank McCourt </w:t>
      </w:r>
    </w:p>
    <w:p w:rsidR="0085392B" w:rsidRDefault="0085392B"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rPr>
      </w:pPr>
      <w:r w:rsidRPr="00682403">
        <w:rPr>
          <w:rFonts w:ascii="Arial" w:hAnsi="Arial" w:cs="Arial"/>
          <w:i/>
        </w:rPr>
        <w:t xml:space="preserve">The Girl in the Green Sweater </w:t>
      </w:r>
      <w:proofErr w:type="gramStart"/>
      <w:r w:rsidRPr="00682403">
        <w:rPr>
          <w:rFonts w:ascii="Arial" w:hAnsi="Arial" w:cs="Arial"/>
          <w:i/>
        </w:rPr>
        <w:t xml:space="preserve">by  </w:t>
      </w:r>
      <w:proofErr w:type="spellStart"/>
      <w:r w:rsidRPr="00682403">
        <w:rPr>
          <w:rFonts w:ascii="Arial" w:hAnsi="Arial" w:cs="Arial"/>
          <w:i/>
        </w:rPr>
        <w:t>Krystyna</w:t>
      </w:r>
      <w:proofErr w:type="spellEnd"/>
      <w:proofErr w:type="gramEnd"/>
      <w:r w:rsidRPr="00682403">
        <w:rPr>
          <w:rFonts w:ascii="Arial" w:hAnsi="Arial" w:cs="Arial"/>
          <w:i/>
        </w:rPr>
        <w:t xml:space="preserve"> </w:t>
      </w:r>
      <w:proofErr w:type="spellStart"/>
      <w:r w:rsidRPr="00682403">
        <w:rPr>
          <w:rFonts w:ascii="Arial" w:hAnsi="Arial" w:cs="Arial"/>
          <w:i/>
        </w:rPr>
        <w:t>Chiger</w:t>
      </w:r>
      <w:proofErr w:type="spellEnd"/>
    </w:p>
    <w:p w:rsidR="0085392B" w:rsidRPr="00AD1ECE" w:rsidRDefault="0085392B"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682403">
        <w:rPr>
          <w:rFonts w:ascii="Arial" w:hAnsi="Arial" w:cs="Arial"/>
          <w:i/>
        </w:rPr>
        <w:t>The Glass Castle:  A Memoir—Jeannette Walls</w:t>
      </w:r>
    </w:p>
    <w:p w:rsidR="00682403" w:rsidRPr="00AD1ECE"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AD1ECE">
        <w:rPr>
          <w:rFonts w:ascii="Arial" w:hAnsi="Arial" w:cs="Arial"/>
          <w:i/>
          <w:iCs/>
          <w:color w:val="000000"/>
        </w:rPr>
        <w:t xml:space="preserve">The Innocent Man </w:t>
      </w:r>
      <w:r w:rsidRPr="00AD1ECE">
        <w:rPr>
          <w:rFonts w:ascii="Arial" w:hAnsi="Arial" w:cs="Arial"/>
          <w:i/>
          <w:color w:val="000000"/>
        </w:rPr>
        <w:t xml:space="preserve">by John Grisham </w:t>
      </w:r>
    </w:p>
    <w:p w:rsidR="00682403" w:rsidRP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AD1ECE">
        <w:rPr>
          <w:rFonts w:ascii="Arial" w:hAnsi="Arial" w:cs="Arial"/>
          <w:i/>
          <w:iCs/>
          <w:color w:val="000000"/>
        </w:rPr>
        <w:t xml:space="preserve">The Overachievers </w:t>
      </w:r>
      <w:r w:rsidRPr="00AD1ECE">
        <w:rPr>
          <w:rFonts w:ascii="Arial" w:hAnsi="Arial" w:cs="Arial"/>
          <w:i/>
          <w:color w:val="000000"/>
        </w:rPr>
        <w:t xml:space="preserve">by Alexandra Robbins </w:t>
      </w:r>
    </w:p>
    <w:p w:rsidR="00682403" w:rsidRPr="00AD1ECE"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AD1ECE">
        <w:rPr>
          <w:rFonts w:ascii="Arial" w:hAnsi="Arial" w:cs="Arial"/>
          <w:i/>
          <w:iCs/>
          <w:color w:val="000000"/>
        </w:rPr>
        <w:t xml:space="preserve">The Perfect Storm </w:t>
      </w:r>
      <w:r w:rsidRPr="00AD1ECE">
        <w:rPr>
          <w:rFonts w:ascii="Arial" w:hAnsi="Arial" w:cs="Arial"/>
          <w:i/>
          <w:color w:val="000000"/>
        </w:rPr>
        <w:t xml:space="preserve">by Sebastian </w:t>
      </w:r>
      <w:proofErr w:type="spellStart"/>
      <w:r w:rsidRPr="00AD1ECE">
        <w:rPr>
          <w:rFonts w:ascii="Arial" w:hAnsi="Arial" w:cs="Arial"/>
          <w:i/>
          <w:color w:val="000000"/>
        </w:rPr>
        <w:t>Junger</w:t>
      </w:r>
      <w:proofErr w:type="spellEnd"/>
      <w:r w:rsidRPr="00AD1ECE">
        <w:rPr>
          <w:rFonts w:ascii="Arial" w:hAnsi="Arial" w:cs="Arial"/>
          <w:i/>
          <w:color w:val="000000"/>
        </w:rPr>
        <w:t xml:space="preserve"> </w:t>
      </w:r>
    </w:p>
    <w:p w:rsid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AD1ECE">
        <w:rPr>
          <w:rFonts w:ascii="Arial" w:hAnsi="Arial" w:cs="Arial"/>
          <w:i/>
          <w:iCs/>
          <w:color w:val="000000"/>
        </w:rPr>
        <w:t xml:space="preserve">The Perks of Being a Wallflower </w:t>
      </w:r>
      <w:r w:rsidRPr="00AD1ECE">
        <w:rPr>
          <w:rFonts w:ascii="Arial" w:hAnsi="Arial" w:cs="Arial"/>
          <w:i/>
          <w:color w:val="000000"/>
        </w:rPr>
        <w:t xml:space="preserve">by Stephen </w:t>
      </w:r>
      <w:proofErr w:type="spellStart"/>
      <w:r w:rsidRPr="00AD1ECE">
        <w:rPr>
          <w:rFonts w:ascii="Arial" w:hAnsi="Arial" w:cs="Arial"/>
          <w:i/>
          <w:color w:val="000000"/>
        </w:rPr>
        <w:t>Chbosky</w:t>
      </w:r>
      <w:proofErr w:type="spellEnd"/>
      <w:r w:rsidRPr="00AD1ECE">
        <w:rPr>
          <w:rFonts w:ascii="Arial" w:hAnsi="Arial" w:cs="Arial"/>
          <w:i/>
          <w:color w:val="000000"/>
        </w:rPr>
        <w:t xml:space="preserve"> </w:t>
      </w:r>
    </w:p>
    <w:p w:rsidR="0085392B" w:rsidRDefault="0085392B"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rPr>
      </w:pPr>
      <w:r w:rsidRPr="00682403">
        <w:rPr>
          <w:rFonts w:ascii="Arial" w:hAnsi="Arial" w:cs="Arial"/>
          <w:i/>
        </w:rPr>
        <w:t xml:space="preserve">The Road from </w:t>
      </w:r>
      <w:proofErr w:type="spellStart"/>
      <w:r w:rsidRPr="00682403">
        <w:rPr>
          <w:rFonts w:ascii="Arial" w:hAnsi="Arial" w:cs="Arial"/>
          <w:i/>
        </w:rPr>
        <w:t>Coorain</w:t>
      </w:r>
      <w:proofErr w:type="spellEnd"/>
      <w:r w:rsidRPr="00682403">
        <w:rPr>
          <w:rFonts w:ascii="Arial" w:hAnsi="Arial" w:cs="Arial"/>
          <w:i/>
        </w:rPr>
        <w:t>--Jill Ker Conway</w:t>
      </w:r>
    </w:p>
    <w:p w:rsidR="0085392B" w:rsidRPr="00682403" w:rsidRDefault="0085392B"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682403">
        <w:rPr>
          <w:rFonts w:ascii="Arial" w:hAnsi="Arial" w:cs="Arial"/>
          <w:i/>
        </w:rPr>
        <w:t>The Year the Colored Sisters Came to Town by Jacqueline Guidry</w:t>
      </w:r>
    </w:p>
    <w:p w:rsidR="00682403" w:rsidRP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AD1ECE">
        <w:rPr>
          <w:rFonts w:ascii="Arial" w:hAnsi="Arial" w:cs="Arial"/>
          <w:i/>
          <w:iCs/>
          <w:color w:val="000000"/>
        </w:rPr>
        <w:t xml:space="preserve">The Zookeeper’s Wife </w:t>
      </w:r>
      <w:r w:rsidRPr="00AD1ECE">
        <w:rPr>
          <w:rFonts w:ascii="Arial" w:hAnsi="Arial" w:cs="Arial"/>
          <w:i/>
          <w:color w:val="000000"/>
        </w:rPr>
        <w:t xml:space="preserve">by Diane Ackerman </w:t>
      </w:r>
    </w:p>
    <w:p w:rsidR="00682403" w:rsidRPr="00682403"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AD1ECE">
        <w:rPr>
          <w:rFonts w:ascii="Arial" w:hAnsi="Arial" w:cs="Arial"/>
          <w:i/>
          <w:iCs/>
          <w:color w:val="000000"/>
        </w:rPr>
        <w:t xml:space="preserve">Three Cups of Tea </w:t>
      </w:r>
      <w:r w:rsidRPr="00AD1ECE">
        <w:rPr>
          <w:rFonts w:ascii="Arial" w:hAnsi="Arial" w:cs="Arial"/>
          <w:i/>
          <w:color w:val="000000"/>
        </w:rPr>
        <w:t xml:space="preserve">by Greg </w:t>
      </w:r>
      <w:proofErr w:type="spellStart"/>
      <w:r w:rsidRPr="00AD1ECE">
        <w:rPr>
          <w:rFonts w:ascii="Arial" w:hAnsi="Arial" w:cs="Arial"/>
          <w:i/>
          <w:color w:val="000000"/>
        </w:rPr>
        <w:t>Mortenson</w:t>
      </w:r>
      <w:proofErr w:type="spellEnd"/>
      <w:r w:rsidRPr="00AD1ECE">
        <w:rPr>
          <w:rFonts w:ascii="Arial" w:hAnsi="Arial" w:cs="Arial"/>
          <w:i/>
          <w:color w:val="000000"/>
        </w:rPr>
        <w:t xml:space="preserve"> </w:t>
      </w:r>
    </w:p>
    <w:p w:rsidR="00682403" w:rsidRPr="00AD1ECE" w:rsidRDefault="00682403" w:rsidP="00682403">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after="0" w:line="240" w:lineRule="auto"/>
        <w:rPr>
          <w:rFonts w:ascii="Arial" w:hAnsi="Arial" w:cs="Arial"/>
          <w:i/>
          <w:color w:val="000000"/>
        </w:rPr>
      </w:pPr>
      <w:r w:rsidRPr="00AD1ECE">
        <w:rPr>
          <w:rFonts w:ascii="Arial" w:hAnsi="Arial" w:cs="Arial"/>
          <w:i/>
          <w:iCs/>
          <w:color w:val="000000"/>
        </w:rPr>
        <w:t xml:space="preserve">Tweak </w:t>
      </w:r>
      <w:r w:rsidRPr="00AD1ECE">
        <w:rPr>
          <w:rFonts w:ascii="Arial" w:hAnsi="Arial" w:cs="Arial"/>
          <w:i/>
          <w:color w:val="000000"/>
        </w:rPr>
        <w:t xml:space="preserve">by Nic </w:t>
      </w:r>
      <w:proofErr w:type="spellStart"/>
      <w:r w:rsidRPr="00AD1ECE">
        <w:rPr>
          <w:rFonts w:ascii="Arial" w:hAnsi="Arial" w:cs="Arial"/>
          <w:i/>
          <w:color w:val="000000"/>
        </w:rPr>
        <w:t>Sheff</w:t>
      </w:r>
      <w:proofErr w:type="spellEnd"/>
      <w:r w:rsidRPr="00AD1ECE">
        <w:rPr>
          <w:rFonts w:ascii="Arial" w:hAnsi="Arial" w:cs="Arial"/>
          <w:i/>
          <w:color w:val="000000"/>
        </w:rPr>
        <w:t xml:space="preserve"> </w:t>
      </w:r>
    </w:p>
    <w:p w:rsidR="002468F8" w:rsidRPr="0086016A" w:rsidRDefault="0085392B" w:rsidP="00682403">
      <w:pPr>
        <w:pBdr>
          <w:top w:val="single" w:sz="4" w:space="1" w:color="auto"/>
          <w:left w:val="single" w:sz="4" w:space="1" w:color="auto"/>
          <w:bottom w:val="single" w:sz="4" w:space="1" w:color="auto"/>
          <w:right w:val="single" w:sz="4" w:space="1" w:color="auto"/>
          <w:between w:val="single" w:sz="4" w:space="1" w:color="auto"/>
          <w:bar w:val="single" w:sz="4" w:color="auto"/>
        </w:pBdr>
        <w:spacing w:after="0" w:line="240" w:lineRule="auto"/>
        <w:rPr>
          <w:rFonts w:ascii="Tahoma" w:eastAsia="Times New Roman" w:hAnsi="Tahoma" w:cs="Tahoma"/>
          <w:b/>
          <w:bCs/>
          <w:color w:val="800080"/>
        </w:rPr>
      </w:pPr>
      <w:r w:rsidRPr="00682403">
        <w:rPr>
          <w:rFonts w:ascii="Arial" w:hAnsi="Arial" w:cs="Arial"/>
          <w:i/>
          <w:color w:val="000000"/>
        </w:rPr>
        <w:t xml:space="preserve">Wait </w:t>
      </w:r>
      <w:proofErr w:type="spellStart"/>
      <w:r w:rsidRPr="00682403">
        <w:rPr>
          <w:rFonts w:ascii="Arial" w:hAnsi="Arial" w:cs="Arial"/>
          <w:i/>
          <w:color w:val="000000"/>
        </w:rPr>
        <w:t>Til</w:t>
      </w:r>
      <w:proofErr w:type="spellEnd"/>
      <w:r w:rsidRPr="00682403">
        <w:rPr>
          <w:rFonts w:ascii="Arial" w:hAnsi="Arial" w:cs="Arial"/>
          <w:i/>
          <w:color w:val="000000"/>
        </w:rPr>
        <w:t xml:space="preserve"> Next Year—Doris Kearns Goodwin</w:t>
      </w:r>
    </w:p>
    <w:p w:rsidR="002468F8" w:rsidRDefault="0085392B" w:rsidP="00682403">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rPr>
          <w:rFonts w:ascii="Arial" w:hAnsi="Arial" w:cs="Arial"/>
          <w:i/>
        </w:rPr>
      </w:pPr>
      <w:r w:rsidRPr="00682403">
        <w:rPr>
          <w:rFonts w:ascii="Arial" w:hAnsi="Arial" w:cs="Arial"/>
          <w:i/>
        </w:rPr>
        <w:t xml:space="preserve">Warriors Don’t Cry - Melba </w:t>
      </w:r>
      <w:proofErr w:type="spellStart"/>
      <w:r w:rsidRPr="00682403">
        <w:rPr>
          <w:rFonts w:ascii="Arial" w:hAnsi="Arial" w:cs="Arial"/>
          <w:i/>
        </w:rPr>
        <w:t>Pattillo</w:t>
      </w:r>
      <w:proofErr w:type="spellEnd"/>
      <w:r w:rsidRPr="00682403">
        <w:rPr>
          <w:rFonts w:ascii="Arial" w:hAnsi="Arial" w:cs="Arial"/>
          <w:i/>
        </w:rPr>
        <w:t xml:space="preserve"> </w:t>
      </w:r>
      <w:proofErr w:type="spellStart"/>
      <w:r w:rsidRPr="00682403">
        <w:rPr>
          <w:rFonts w:ascii="Arial" w:hAnsi="Arial" w:cs="Arial"/>
          <w:i/>
        </w:rPr>
        <w:t>Beals</w:t>
      </w:r>
      <w:proofErr w:type="spellEnd"/>
    </w:p>
    <w:p w:rsidR="003B39D3" w:rsidRPr="003B39D3" w:rsidRDefault="003B39D3" w:rsidP="003B39D3">
      <w:pPr>
        <w:autoSpaceDE w:val="0"/>
        <w:autoSpaceDN w:val="0"/>
        <w:adjustRightInd w:val="0"/>
        <w:spacing w:after="0" w:line="240" w:lineRule="auto"/>
        <w:jc w:val="center"/>
        <w:rPr>
          <w:rFonts w:ascii="Arial" w:hAnsi="Arial" w:cs="Arial"/>
          <w:color w:val="000000"/>
          <w:sz w:val="24"/>
          <w:szCs w:val="24"/>
        </w:rPr>
      </w:pPr>
      <w:r w:rsidRPr="003B39D3">
        <w:rPr>
          <w:rFonts w:ascii="Arial" w:hAnsi="Arial" w:cs="Arial"/>
          <w:b/>
          <w:bCs/>
          <w:color w:val="000000"/>
          <w:sz w:val="24"/>
          <w:szCs w:val="24"/>
        </w:rPr>
        <w:t>Microsoft Photo Story Presentation</w:t>
      </w:r>
    </w:p>
    <w:p w:rsidR="003B39D3" w:rsidRPr="003B39D3" w:rsidRDefault="003B39D3" w:rsidP="003B39D3">
      <w:pPr>
        <w:autoSpaceDE w:val="0"/>
        <w:autoSpaceDN w:val="0"/>
        <w:adjustRightInd w:val="0"/>
        <w:spacing w:after="0" w:line="240" w:lineRule="auto"/>
        <w:jc w:val="center"/>
        <w:rPr>
          <w:rFonts w:ascii="Arial" w:hAnsi="Arial" w:cs="Arial"/>
          <w:color w:val="000000"/>
          <w:sz w:val="24"/>
          <w:szCs w:val="24"/>
        </w:rPr>
      </w:pPr>
      <w:r w:rsidRPr="003B39D3">
        <w:rPr>
          <w:rFonts w:ascii="Arial" w:hAnsi="Arial" w:cs="Arial"/>
          <w:b/>
          <w:bCs/>
          <w:color w:val="000000"/>
          <w:sz w:val="24"/>
          <w:szCs w:val="24"/>
        </w:rPr>
        <w:t>Featuring your selected nonfiction</w:t>
      </w:r>
    </w:p>
    <w:p w:rsidR="003B39D3" w:rsidRPr="003B39D3" w:rsidRDefault="003B39D3" w:rsidP="003B39D3">
      <w:pPr>
        <w:autoSpaceDE w:val="0"/>
        <w:autoSpaceDN w:val="0"/>
        <w:adjustRightInd w:val="0"/>
        <w:spacing w:after="0" w:line="240" w:lineRule="auto"/>
        <w:rPr>
          <w:rFonts w:ascii="Arial" w:hAnsi="Arial" w:cs="Arial"/>
          <w:color w:val="000000"/>
          <w:sz w:val="24"/>
          <w:szCs w:val="24"/>
        </w:rPr>
      </w:pPr>
      <w:proofErr w:type="gramStart"/>
      <w:r w:rsidRPr="003B39D3">
        <w:rPr>
          <w:rFonts w:ascii="Arial" w:hAnsi="Arial" w:cs="Arial"/>
          <w:b/>
          <w:bCs/>
          <w:color w:val="000000"/>
          <w:sz w:val="24"/>
          <w:szCs w:val="24"/>
        </w:rPr>
        <w:t>Step 1.</w:t>
      </w:r>
      <w:proofErr w:type="gramEnd"/>
      <w:r w:rsidRPr="003B39D3">
        <w:rPr>
          <w:rFonts w:ascii="Arial" w:hAnsi="Arial" w:cs="Arial"/>
          <w:b/>
          <w:bCs/>
          <w:color w:val="000000"/>
          <w:sz w:val="24"/>
          <w:szCs w:val="24"/>
        </w:rPr>
        <w:t xml:space="preserve"> </w:t>
      </w:r>
      <w:r w:rsidRPr="003B39D3">
        <w:rPr>
          <w:rFonts w:ascii="Arial" w:hAnsi="Arial" w:cs="Arial"/>
          <w:color w:val="000000"/>
          <w:sz w:val="24"/>
          <w:szCs w:val="24"/>
        </w:rPr>
        <w:t xml:space="preserve">Please visit the following website to download your free Photo Story 3 for Windows: </w:t>
      </w:r>
    </w:p>
    <w:p w:rsidR="003B39D3" w:rsidRPr="003B39D3" w:rsidRDefault="003B39D3" w:rsidP="003B39D3">
      <w:pPr>
        <w:autoSpaceDE w:val="0"/>
        <w:autoSpaceDN w:val="0"/>
        <w:adjustRightInd w:val="0"/>
        <w:spacing w:after="0" w:line="240" w:lineRule="auto"/>
        <w:rPr>
          <w:rFonts w:ascii="Arial" w:hAnsi="Arial" w:cs="Arial"/>
          <w:color w:val="000000"/>
          <w:sz w:val="24"/>
          <w:szCs w:val="24"/>
        </w:rPr>
      </w:pPr>
      <w:r w:rsidRPr="003B39D3">
        <w:rPr>
          <w:rFonts w:ascii="Arial" w:hAnsi="Arial" w:cs="Arial"/>
          <w:color w:val="0000FF"/>
          <w:sz w:val="24"/>
          <w:szCs w:val="24"/>
        </w:rPr>
        <w:t xml:space="preserve">http://www.microsoft.com/windowsxp/using/digitalphotography/PhotoStory/default.mspx </w:t>
      </w:r>
    </w:p>
    <w:p w:rsidR="003B39D3" w:rsidRDefault="003B39D3" w:rsidP="003B39D3">
      <w:pPr>
        <w:autoSpaceDE w:val="0"/>
        <w:autoSpaceDN w:val="0"/>
        <w:adjustRightInd w:val="0"/>
        <w:spacing w:after="0" w:line="240" w:lineRule="auto"/>
        <w:rPr>
          <w:rFonts w:ascii="Arial" w:hAnsi="Arial" w:cs="Arial"/>
          <w:color w:val="000000"/>
          <w:sz w:val="24"/>
          <w:szCs w:val="24"/>
        </w:rPr>
      </w:pPr>
      <w:r w:rsidRPr="003B39D3">
        <w:rPr>
          <w:rFonts w:ascii="Arial" w:hAnsi="Arial" w:cs="Arial"/>
          <w:color w:val="000000"/>
          <w:sz w:val="24"/>
          <w:szCs w:val="24"/>
        </w:rPr>
        <w:t xml:space="preserve">Follow the online instructions for downloading the program. </w:t>
      </w:r>
    </w:p>
    <w:p w:rsidR="003B39D3" w:rsidRPr="003B39D3" w:rsidRDefault="003B39D3" w:rsidP="003B39D3">
      <w:pPr>
        <w:autoSpaceDE w:val="0"/>
        <w:autoSpaceDN w:val="0"/>
        <w:adjustRightInd w:val="0"/>
        <w:spacing w:after="0" w:line="240" w:lineRule="auto"/>
        <w:rPr>
          <w:rFonts w:ascii="Arial" w:hAnsi="Arial" w:cs="Arial"/>
          <w:color w:val="000000"/>
          <w:sz w:val="24"/>
          <w:szCs w:val="24"/>
        </w:rPr>
      </w:pPr>
    </w:p>
    <w:p w:rsidR="003B39D3" w:rsidRDefault="003B39D3" w:rsidP="003B39D3">
      <w:pPr>
        <w:autoSpaceDE w:val="0"/>
        <w:autoSpaceDN w:val="0"/>
        <w:adjustRightInd w:val="0"/>
        <w:spacing w:after="0" w:line="240" w:lineRule="auto"/>
        <w:rPr>
          <w:rFonts w:ascii="Arial" w:hAnsi="Arial" w:cs="Arial"/>
          <w:color w:val="000000"/>
          <w:sz w:val="24"/>
          <w:szCs w:val="24"/>
        </w:rPr>
      </w:pPr>
      <w:proofErr w:type="gramStart"/>
      <w:r w:rsidRPr="003B39D3">
        <w:rPr>
          <w:rFonts w:ascii="Arial" w:hAnsi="Arial" w:cs="Arial"/>
          <w:b/>
          <w:bCs/>
          <w:color w:val="000000"/>
          <w:sz w:val="24"/>
          <w:szCs w:val="24"/>
        </w:rPr>
        <w:t>Step 2.</w:t>
      </w:r>
      <w:proofErr w:type="gramEnd"/>
      <w:r w:rsidRPr="003B39D3">
        <w:rPr>
          <w:rFonts w:ascii="Arial" w:hAnsi="Arial" w:cs="Arial"/>
          <w:b/>
          <w:bCs/>
          <w:color w:val="000000"/>
          <w:sz w:val="24"/>
          <w:szCs w:val="24"/>
        </w:rPr>
        <w:t xml:space="preserve"> </w:t>
      </w:r>
      <w:r w:rsidRPr="003B39D3">
        <w:rPr>
          <w:rFonts w:ascii="Arial" w:hAnsi="Arial" w:cs="Arial"/>
          <w:color w:val="000000"/>
          <w:sz w:val="24"/>
          <w:szCs w:val="24"/>
        </w:rPr>
        <w:t xml:space="preserve">You may wish to familiarize yourself with the program prior to completing the project. A step-by-step tutorial has been included in this packet. </w:t>
      </w:r>
      <w:r w:rsidRPr="003B39D3">
        <w:rPr>
          <w:rFonts w:ascii="Arial" w:hAnsi="Arial" w:cs="Arial"/>
          <w:b/>
          <w:bCs/>
          <w:color w:val="000000"/>
          <w:sz w:val="24"/>
          <w:szCs w:val="24"/>
        </w:rPr>
        <w:t xml:space="preserve">If you lose this packet, the tutorial can also be accessed online at: </w:t>
      </w:r>
      <w:r w:rsidRPr="003B39D3">
        <w:rPr>
          <w:rFonts w:ascii="Arial" w:hAnsi="Arial" w:cs="Arial"/>
          <w:color w:val="0000FF"/>
          <w:sz w:val="24"/>
          <w:szCs w:val="24"/>
        </w:rPr>
        <w:t>http://www.microsoft.com/windowsxp/using/digitalphotography/photostory/tips/firststory.mspx</w:t>
      </w:r>
      <w:r w:rsidRPr="003B39D3">
        <w:rPr>
          <w:rFonts w:ascii="Arial" w:hAnsi="Arial" w:cs="Arial"/>
          <w:color w:val="000000"/>
          <w:sz w:val="24"/>
          <w:szCs w:val="24"/>
        </w:rPr>
        <w:t xml:space="preserve">. Why not practice using the program to showcase your own pictures from a family vacation, prom, or other memorable event? </w:t>
      </w:r>
    </w:p>
    <w:p w:rsidR="003B39D3" w:rsidRPr="003B39D3" w:rsidRDefault="003B39D3" w:rsidP="003B39D3">
      <w:pPr>
        <w:autoSpaceDE w:val="0"/>
        <w:autoSpaceDN w:val="0"/>
        <w:adjustRightInd w:val="0"/>
        <w:spacing w:after="0" w:line="240" w:lineRule="auto"/>
        <w:rPr>
          <w:rFonts w:ascii="Arial" w:hAnsi="Arial" w:cs="Arial"/>
          <w:color w:val="000000"/>
          <w:sz w:val="24"/>
          <w:szCs w:val="24"/>
        </w:rPr>
      </w:pPr>
    </w:p>
    <w:p w:rsidR="003B39D3" w:rsidRPr="003B39D3" w:rsidRDefault="003B39D3" w:rsidP="003B39D3">
      <w:pPr>
        <w:autoSpaceDE w:val="0"/>
        <w:autoSpaceDN w:val="0"/>
        <w:adjustRightInd w:val="0"/>
        <w:spacing w:after="0" w:line="240" w:lineRule="auto"/>
        <w:rPr>
          <w:rFonts w:ascii="Arial" w:hAnsi="Arial" w:cs="Arial"/>
          <w:color w:val="000000"/>
          <w:sz w:val="24"/>
          <w:szCs w:val="24"/>
        </w:rPr>
      </w:pPr>
      <w:proofErr w:type="gramStart"/>
      <w:r w:rsidRPr="003B39D3">
        <w:rPr>
          <w:rFonts w:ascii="Arial" w:hAnsi="Arial" w:cs="Arial"/>
          <w:b/>
          <w:bCs/>
          <w:color w:val="000000"/>
          <w:sz w:val="24"/>
          <w:szCs w:val="24"/>
        </w:rPr>
        <w:t>Step 3.</w:t>
      </w:r>
      <w:proofErr w:type="gramEnd"/>
      <w:r w:rsidRPr="003B39D3">
        <w:rPr>
          <w:rFonts w:ascii="Arial" w:hAnsi="Arial" w:cs="Arial"/>
          <w:b/>
          <w:bCs/>
          <w:color w:val="000000"/>
          <w:sz w:val="24"/>
          <w:szCs w:val="24"/>
        </w:rPr>
        <w:t xml:space="preserve"> </w:t>
      </w:r>
      <w:r w:rsidRPr="003B39D3">
        <w:rPr>
          <w:rFonts w:ascii="Arial" w:hAnsi="Arial" w:cs="Arial"/>
          <w:color w:val="000000"/>
          <w:sz w:val="24"/>
          <w:szCs w:val="24"/>
        </w:rPr>
        <w:t xml:space="preserve">To meet </w:t>
      </w:r>
      <w:r w:rsidRPr="003B39D3">
        <w:rPr>
          <w:rFonts w:ascii="Arial" w:hAnsi="Arial" w:cs="Arial"/>
          <w:b/>
          <w:bCs/>
          <w:color w:val="000000"/>
          <w:sz w:val="24"/>
          <w:szCs w:val="24"/>
        </w:rPr>
        <w:t xml:space="preserve">minimum </w:t>
      </w:r>
      <w:r w:rsidRPr="003B39D3">
        <w:rPr>
          <w:rFonts w:ascii="Arial" w:hAnsi="Arial" w:cs="Arial"/>
          <w:color w:val="000000"/>
          <w:sz w:val="24"/>
          <w:szCs w:val="24"/>
        </w:rPr>
        <w:t xml:space="preserve">requirements, 20 pictures must be used to feature your non-fiction novel. Create a folder and save various pictures from the Internet or digital camera. Follow the directions in the tutorial to create your presentation. </w:t>
      </w:r>
    </w:p>
    <w:p w:rsidR="003B39D3" w:rsidRDefault="003B39D3" w:rsidP="003B39D3">
      <w:pPr>
        <w:autoSpaceDE w:val="0"/>
        <w:autoSpaceDN w:val="0"/>
        <w:adjustRightInd w:val="0"/>
        <w:spacing w:after="0" w:line="240" w:lineRule="auto"/>
        <w:rPr>
          <w:rFonts w:ascii="Arial" w:hAnsi="Arial" w:cs="Arial"/>
          <w:b/>
          <w:bCs/>
          <w:color w:val="000000"/>
          <w:sz w:val="24"/>
          <w:szCs w:val="24"/>
        </w:rPr>
      </w:pPr>
    </w:p>
    <w:p w:rsidR="003B39D3" w:rsidRPr="003B39D3" w:rsidRDefault="003B39D3" w:rsidP="003B39D3">
      <w:pPr>
        <w:autoSpaceDE w:val="0"/>
        <w:autoSpaceDN w:val="0"/>
        <w:adjustRightInd w:val="0"/>
        <w:spacing w:after="0" w:line="240" w:lineRule="auto"/>
        <w:rPr>
          <w:rFonts w:ascii="Arial" w:hAnsi="Arial" w:cs="Arial"/>
          <w:color w:val="000000"/>
          <w:sz w:val="24"/>
          <w:szCs w:val="24"/>
        </w:rPr>
      </w:pPr>
      <w:proofErr w:type="gramStart"/>
      <w:r w:rsidRPr="003B39D3">
        <w:rPr>
          <w:rFonts w:ascii="Arial" w:hAnsi="Arial" w:cs="Arial"/>
          <w:b/>
          <w:bCs/>
          <w:color w:val="000000"/>
          <w:sz w:val="24"/>
          <w:szCs w:val="24"/>
        </w:rPr>
        <w:t>Step 4.</w:t>
      </w:r>
      <w:proofErr w:type="gramEnd"/>
      <w:r w:rsidRPr="003B39D3">
        <w:rPr>
          <w:rFonts w:ascii="Arial" w:hAnsi="Arial" w:cs="Arial"/>
          <w:b/>
          <w:bCs/>
          <w:color w:val="000000"/>
          <w:sz w:val="24"/>
          <w:szCs w:val="24"/>
        </w:rPr>
        <w:t xml:space="preserve"> </w:t>
      </w:r>
      <w:r w:rsidRPr="003B39D3">
        <w:rPr>
          <w:rFonts w:ascii="Arial" w:hAnsi="Arial" w:cs="Arial"/>
          <w:color w:val="000000"/>
          <w:sz w:val="24"/>
          <w:szCs w:val="24"/>
        </w:rPr>
        <w:t xml:space="preserve">Text and/ or voice must be added to narrate your presentation. Be sure the text you include is clearly visible. If you have the capabilities to add voice narration, you will eliminate the need to speak directly to the class as part of your presentation. If you do not include voice narration, prepare note cards so you may effectively speak to the class while your Photo Story is being presented. Also, add music to your presentation by either selecting a song that has relevance to the novel or by creating your own musical accompaniment (see tutorial). </w:t>
      </w:r>
    </w:p>
    <w:p w:rsidR="003B39D3" w:rsidRDefault="003B39D3" w:rsidP="003B39D3">
      <w:pPr>
        <w:autoSpaceDE w:val="0"/>
        <w:autoSpaceDN w:val="0"/>
        <w:adjustRightInd w:val="0"/>
        <w:spacing w:after="0" w:line="240" w:lineRule="auto"/>
        <w:rPr>
          <w:rFonts w:ascii="Arial" w:hAnsi="Arial" w:cs="Arial"/>
          <w:b/>
          <w:bCs/>
          <w:color w:val="000000"/>
          <w:sz w:val="24"/>
          <w:szCs w:val="24"/>
        </w:rPr>
      </w:pPr>
    </w:p>
    <w:p w:rsidR="003B39D3" w:rsidRPr="003B39D3" w:rsidRDefault="003B39D3" w:rsidP="003B39D3">
      <w:pPr>
        <w:autoSpaceDE w:val="0"/>
        <w:autoSpaceDN w:val="0"/>
        <w:adjustRightInd w:val="0"/>
        <w:spacing w:after="0" w:line="240" w:lineRule="auto"/>
        <w:rPr>
          <w:rFonts w:ascii="Arial" w:hAnsi="Arial" w:cs="Arial"/>
          <w:color w:val="000000"/>
          <w:sz w:val="24"/>
          <w:szCs w:val="24"/>
        </w:rPr>
      </w:pPr>
      <w:proofErr w:type="gramStart"/>
      <w:r w:rsidRPr="003B39D3">
        <w:rPr>
          <w:rFonts w:ascii="Arial" w:hAnsi="Arial" w:cs="Arial"/>
          <w:b/>
          <w:bCs/>
          <w:color w:val="000000"/>
          <w:sz w:val="24"/>
          <w:szCs w:val="24"/>
        </w:rPr>
        <w:t>Step 5.</w:t>
      </w:r>
      <w:proofErr w:type="gramEnd"/>
      <w:r w:rsidRPr="003B39D3">
        <w:rPr>
          <w:rFonts w:ascii="Arial" w:hAnsi="Arial" w:cs="Arial"/>
          <w:b/>
          <w:bCs/>
          <w:color w:val="000000"/>
          <w:sz w:val="24"/>
          <w:szCs w:val="24"/>
        </w:rPr>
        <w:t xml:space="preserve"> </w:t>
      </w:r>
      <w:r w:rsidRPr="003B39D3">
        <w:rPr>
          <w:rFonts w:ascii="Arial" w:hAnsi="Arial" w:cs="Arial"/>
          <w:color w:val="000000"/>
          <w:sz w:val="24"/>
          <w:szCs w:val="24"/>
        </w:rPr>
        <w:t xml:space="preserve">Save your presentation to a flash drive or CD for submission on the first day of class. You may e-mail the presentation to your instructor </w:t>
      </w:r>
      <w:r w:rsidRPr="003B39D3">
        <w:rPr>
          <w:rFonts w:ascii="Arial" w:hAnsi="Arial" w:cs="Arial"/>
          <w:b/>
          <w:bCs/>
          <w:color w:val="000000"/>
          <w:sz w:val="24"/>
          <w:szCs w:val="24"/>
        </w:rPr>
        <w:t xml:space="preserve">if </w:t>
      </w:r>
      <w:r w:rsidRPr="003B39D3">
        <w:rPr>
          <w:rFonts w:ascii="Arial" w:hAnsi="Arial" w:cs="Arial"/>
          <w:color w:val="000000"/>
          <w:sz w:val="24"/>
          <w:szCs w:val="24"/>
        </w:rPr>
        <w:t xml:space="preserve">you do not have access to either of these storage devices. If you choose to e-mail the presentation as an attachment, I will confirm receipt of your presentation. Print my response as verification that the file was successfully received. </w:t>
      </w:r>
    </w:p>
    <w:p w:rsidR="003B39D3" w:rsidRPr="003B39D3" w:rsidRDefault="003B39D3" w:rsidP="003B39D3">
      <w:pPr>
        <w:autoSpaceDE w:val="0"/>
        <w:autoSpaceDN w:val="0"/>
        <w:adjustRightInd w:val="0"/>
        <w:spacing w:after="0" w:line="240" w:lineRule="auto"/>
        <w:rPr>
          <w:rFonts w:ascii="Arial" w:hAnsi="Arial" w:cs="Arial"/>
          <w:color w:val="000000"/>
          <w:sz w:val="24"/>
          <w:szCs w:val="24"/>
        </w:rPr>
      </w:pPr>
      <w:r w:rsidRPr="003B39D3">
        <w:rPr>
          <w:rFonts w:ascii="Arial" w:hAnsi="Arial" w:cs="Arial"/>
          <w:b/>
          <w:bCs/>
          <w:color w:val="000000"/>
          <w:sz w:val="24"/>
          <w:szCs w:val="24"/>
        </w:rPr>
        <w:t xml:space="preserve">Requirements </w:t>
      </w:r>
    </w:p>
    <w:p w:rsidR="003B39D3" w:rsidRPr="003B39D3" w:rsidRDefault="003B39D3" w:rsidP="003B39D3">
      <w:pPr>
        <w:autoSpaceDE w:val="0"/>
        <w:autoSpaceDN w:val="0"/>
        <w:adjustRightInd w:val="0"/>
        <w:spacing w:after="0" w:line="240" w:lineRule="auto"/>
        <w:rPr>
          <w:rFonts w:ascii="Arial" w:hAnsi="Arial" w:cs="Arial"/>
          <w:color w:val="000000"/>
          <w:sz w:val="24"/>
          <w:szCs w:val="24"/>
        </w:rPr>
      </w:pPr>
      <w:r w:rsidRPr="003B39D3">
        <w:rPr>
          <w:rFonts w:ascii="Arial" w:hAnsi="Arial" w:cs="Arial"/>
          <w:b/>
          <w:bCs/>
          <w:color w:val="000000"/>
          <w:sz w:val="24"/>
          <w:szCs w:val="24"/>
        </w:rPr>
        <w:t xml:space="preserve">Your Photo Story presentation must: </w:t>
      </w:r>
    </w:p>
    <w:p w:rsidR="003B39D3" w:rsidRDefault="003B39D3" w:rsidP="003B39D3">
      <w:pPr>
        <w:pStyle w:val="ListParagraph"/>
        <w:numPr>
          <w:ilvl w:val="0"/>
          <w:numId w:val="4"/>
        </w:numPr>
        <w:autoSpaceDE w:val="0"/>
        <w:autoSpaceDN w:val="0"/>
        <w:adjustRightInd w:val="0"/>
        <w:spacing w:after="0" w:line="240" w:lineRule="auto"/>
        <w:rPr>
          <w:rFonts w:ascii="Arial" w:hAnsi="Arial" w:cs="Arial"/>
          <w:color w:val="000000"/>
          <w:sz w:val="24"/>
          <w:szCs w:val="24"/>
        </w:rPr>
      </w:pPr>
      <w:r w:rsidRPr="003B39D3">
        <w:rPr>
          <w:rFonts w:ascii="Arial" w:hAnsi="Arial" w:cs="Arial"/>
          <w:color w:val="000000"/>
          <w:sz w:val="24"/>
          <w:szCs w:val="24"/>
        </w:rPr>
        <w:t xml:space="preserve">Identify title and author </w:t>
      </w:r>
    </w:p>
    <w:p w:rsidR="003B39D3" w:rsidRDefault="003B39D3" w:rsidP="003B39D3">
      <w:pPr>
        <w:pStyle w:val="ListParagraph"/>
        <w:numPr>
          <w:ilvl w:val="0"/>
          <w:numId w:val="4"/>
        </w:numPr>
        <w:autoSpaceDE w:val="0"/>
        <w:autoSpaceDN w:val="0"/>
        <w:adjustRightInd w:val="0"/>
        <w:spacing w:after="0" w:line="240" w:lineRule="auto"/>
        <w:rPr>
          <w:rFonts w:ascii="Arial" w:hAnsi="Arial" w:cs="Arial"/>
          <w:color w:val="000000"/>
          <w:sz w:val="24"/>
          <w:szCs w:val="24"/>
        </w:rPr>
      </w:pPr>
      <w:r w:rsidRPr="003B39D3">
        <w:rPr>
          <w:rFonts w:ascii="Arial" w:hAnsi="Arial" w:cs="Arial"/>
          <w:color w:val="000000"/>
          <w:sz w:val="24"/>
          <w:szCs w:val="24"/>
        </w:rPr>
        <w:t xml:space="preserve">Establish setting </w:t>
      </w:r>
    </w:p>
    <w:p w:rsidR="003B39D3" w:rsidRDefault="003B39D3" w:rsidP="003B39D3">
      <w:pPr>
        <w:pStyle w:val="ListParagraph"/>
        <w:numPr>
          <w:ilvl w:val="0"/>
          <w:numId w:val="4"/>
        </w:numPr>
        <w:autoSpaceDE w:val="0"/>
        <w:autoSpaceDN w:val="0"/>
        <w:adjustRightInd w:val="0"/>
        <w:spacing w:after="0" w:line="240" w:lineRule="auto"/>
        <w:rPr>
          <w:rFonts w:ascii="Arial" w:hAnsi="Arial" w:cs="Arial"/>
          <w:color w:val="000000"/>
          <w:sz w:val="24"/>
          <w:szCs w:val="24"/>
        </w:rPr>
      </w:pPr>
      <w:r w:rsidRPr="003B39D3">
        <w:rPr>
          <w:rFonts w:ascii="Arial" w:hAnsi="Arial" w:cs="Arial"/>
          <w:color w:val="000000"/>
          <w:sz w:val="24"/>
          <w:szCs w:val="24"/>
        </w:rPr>
        <w:lastRenderedPageBreak/>
        <w:t>Introduce people in the work</w:t>
      </w:r>
    </w:p>
    <w:p w:rsidR="003B39D3" w:rsidRDefault="003B39D3" w:rsidP="003B39D3">
      <w:pPr>
        <w:pStyle w:val="ListParagraph"/>
        <w:numPr>
          <w:ilvl w:val="0"/>
          <w:numId w:val="4"/>
        </w:numPr>
        <w:autoSpaceDE w:val="0"/>
        <w:autoSpaceDN w:val="0"/>
        <w:adjustRightInd w:val="0"/>
        <w:spacing w:after="0" w:line="240" w:lineRule="auto"/>
        <w:rPr>
          <w:rFonts w:ascii="Arial" w:hAnsi="Arial" w:cs="Arial"/>
          <w:color w:val="000000"/>
          <w:sz w:val="24"/>
          <w:szCs w:val="24"/>
        </w:rPr>
      </w:pPr>
      <w:r w:rsidRPr="003B39D3">
        <w:rPr>
          <w:rFonts w:ascii="Arial" w:hAnsi="Arial" w:cs="Arial"/>
          <w:color w:val="000000"/>
          <w:sz w:val="24"/>
          <w:szCs w:val="24"/>
        </w:rPr>
        <w:t xml:space="preserve">Tell about the book’s subject </w:t>
      </w:r>
    </w:p>
    <w:p w:rsidR="003B39D3" w:rsidRDefault="003B39D3" w:rsidP="003B39D3">
      <w:pPr>
        <w:pStyle w:val="ListParagraph"/>
        <w:numPr>
          <w:ilvl w:val="0"/>
          <w:numId w:val="4"/>
        </w:numPr>
        <w:autoSpaceDE w:val="0"/>
        <w:autoSpaceDN w:val="0"/>
        <w:adjustRightInd w:val="0"/>
        <w:spacing w:after="0" w:line="240" w:lineRule="auto"/>
        <w:rPr>
          <w:rFonts w:ascii="Arial" w:hAnsi="Arial" w:cs="Arial"/>
          <w:color w:val="000000"/>
          <w:sz w:val="24"/>
          <w:szCs w:val="24"/>
        </w:rPr>
      </w:pPr>
      <w:r w:rsidRPr="003B39D3">
        <w:rPr>
          <w:rFonts w:ascii="Arial" w:hAnsi="Arial" w:cs="Arial"/>
          <w:color w:val="000000"/>
          <w:sz w:val="24"/>
          <w:szCs w:val="24"/>
        </w:rPr>
        <w:t xml:space="preserve">Provide author’s bio-information </w:t>
      </w:r>
    </w:p>
    <w:p w:rsidR="003B39D3" w:rsidRDefault="003B39D3" w:rsidP="003B39D3">
      <w:pPr>
        <w:pStyle w:val="ListParagraph"/>
        <w:numPr>
          <w:ilvl w:val="0"/>
          <w:numId w:val="4"/>
        </w:numPr>
        <w:autoSpaceDE w:val="0"/>
        <w:autoSpaceDN w:val="0"/>
        <w:adjustRightInd w:val="0"/>
        <w:spacing w:after="0" w:line="240" w:lineRule="auto"/>
        <w:rPr>
          <w:rFonts w:ascii="Arial" w:hAnsi="Arial" w:cs="Arial"/>
          <w:color w:val="000000"/>
          <w:sz w:val="24"/>
          <w:szCs w:val="24"/>
        </w:rPr>
      </w:pPr>
      <w:r w:rsidRPr="003B39D3">
        <w:rPr>
          <w:rFonts w:ascii="Arial" w:hAnsi="Arial" w:cs="Arial"/>
          <w:color w:val="000000"/>
          <w:sz w:val="24"/>
          <w:szCs w:val="24"/>
        </w:rPr>
        <w:t>Identify author’s purpose and tone</w:t>
      </w:r>
    </w:p>
    <w:p w:rsidR="003B39D3" w:rsidRPr="003B39D3" w:rsidRDefault="003B39D3" w:rsidP="003B39D3">
      <w:pPr>
        <w:pStyle w:val="ListParagraph"/>
        <w:numPr>
          <w:ilvl w:val="0"/>
          <w:numId w:val="4"/>
        </w:numPr>
        <w:autoSpaceDE w:val="0"/>
        <w:autoSpaceDN w:val="0"/>
        <w:adjustRightInd w:val="0"/>
        <w:spacing w:after="0" w:line="240" w:lineRule="auto"/>
        <w:rPr>
          <w:rFonts w:ascii="Arial" w:hAnsi="Arial" w:cs="Arial"/>
          <w:color w:val="000000"/>
          <w:sz w:val="24"/>
          <w:szCs w:val="24"/>
        </w:rPr>
      </w:pPr>
      <w:r w:rsidRPr="003B39D3">
        <w:rPr>
          <w:rFonts w:ascii="Arial" w:hAnsi="Arial" w:cs="Arial"/>
          <w:color w:val="000000"/>
          <w:sz w:val="24"/>
          <w:szCs w:val="24"/>
        </w:rPr>
        <w:t xml:space="preserve"> Comment on author’s writing style </w:t>
      </w:r>
    </w:p>
    <w:p w:rsidR="003B39D3" w:rsidRDefault="003B39D3" w:rsidP="003B39D3">
      <w:pPr>
        <w:autoSpaceDE w:val="0"/>
        <w:autoSpaceDN w:val="0"/>
        <w:adjustRightInd w:val="0"/>
        <w:spacing w:after="0" w:line="240" w:lineRule="auto"/>
        <w:rPr>
          <w:rFonts w:ascii="Arial" w:hAnsi="Arial" w:cs="Arial"/>
          <w:b/>
          <w:bCs/>
          <w:color w:val="000000"/>
          <w:sz w:val="24"/>
          <w:szCs w:val="24"/>
        </w:rPr>
      </w:pPr>
    </w:p>
    <w:p w:rsidR="003B39D3" w:rsidRPr="003B39D3" w:rsidRDefault="003B39D3" w:rsidP="003B39D3">
      <w:pPr>
        <w:autoSpaceDE w:val="0"/>
        <w:autoSpaceDN w:val="0"/>
        <w:adjustRightInd w:val="0"/>
        <w:spacing w:after="0" w:line="240" w:lineRule="auto"/>
        <w:rPr>
          <w:rFonts w:ascii="Arial" w:hAnsi="Arial" w:cs="Arial"/>
          <w:color w:val="000000"/>
          <w:sz w:val="24"/>
          <w:szCs w:val="24"/>
        </w:rPr>
      </w:pPr>
      <w:r w:rsidRPr="003B39D3">
        <w:rPr>
          <w:rFonts w:ascii="Arial" w:hAnsi="Arial" w:cs="Arial"/>
          <w:b/>
          <w:bCs/>
          <w:color w:val="000000"/>
          <w:sz w:val="24"/>
          <w:szCs w:val="24"/>
        </w:rPr>
        <w:t xml:space="preserve">This assignment is worth </w:t>
      </w:r>
      <w:r>
        <w:rPr>
          <w:rFonts w:ascii="Arial" w:hAnsi="Arial" w:cs="Arial"/>
          <w:b/>
          <w:bCs/>
          <w:color w:val="000000"/>
          <w:sz w:val="24"/>
          <w:szCs w:val="24"/>
        </w:rPr>
        <w:t xml:space="preserve">100 </w:t>
      </w:r>
      <w:r w:rsidRPr="003B39D3">
        <w:rPr>
          <w:rFonts w:ascii="Arial" w:hAnsi="Arial" w:cs="Arial"/>
          <w:b/>
          <w:bCs/>
          <w:color w:val="000000"/>
          <w:sz w:val="24"/>
          <w:szCs w:val="24"/>
        </w:rPr>
        <w:t>points. You must complete all of the requirements in order to earn full credit. Additionally, the overall quality and organization of the presentation will be assessed</w:t>
      </w:r>
      <w:r w:rsidRPr="003B39D3">
        <w:rPr>
          <w:rFonts w:ascii="Arial" w:hAnsi="Arial" w:cs="Arial"/>
          <w:b/>
          <w:bCs/>
          <w:i/>
          <w:iCs/>
          <w:color w:val="000000"/>
          <w:sz w:val="24"/>
          <w:szCs w:val="24"/>
        </w:rPr>
        <w:t xml:space="preserve">. </w:t>
      </w:r>
      <w:r w:rsidRPr="003B39D3">
        <w:rPr>
          <w:rFonts w:ascii="Arial" w:hAnsi="Arial" w:cs="Arial"/>
          <w:b/>
          <w:bCs/>
          <w:color w:val="000000"/>
          <w:sz w:val="24"/>
          <w:szCs w:val="24"/>
        </w:rPr>
        <w:t>Remember to bring the presentation with you on the first day of school</w:t>
      </w:r>
      <w:r w:rsidRPr="003B39D3">
        <w:rPr>
          <w:rFonts w:ascii="Arial" w:hAnsi="Arial" w:cs="Arial"/>
          <w:b/>
          <w:bCs/>
          <w:i/>
          <w:iCs/>
          <w:color w:val="000000"/>
          <w:sz w:val="24"/>
          <w:szCs w:val="24"/>
        </w:rPr>
        <w:t xml:space="preserve">. </w:t>
      </w:r>
    </w:p>
    <w:p w:rsidR="003B39D3" w:rsidRPr="003B39D3" w:rsidRDefault="003B39D3" w:rsidP="0006463C">
      <w:pPr>
        <w:keepNext/>
        <w:spacing w:after="0" w:line="240" w:lineRule="auto"/>
        <w:rPr>
          <w:rFonts w:ascii="Arial" w:eastAsia="Times New Roman" w:hAnsi="Arial" w:cs="Arial"/>
          <w:noProof/>
          <w:sz w:val="24"/>
          <w:szCs w:val="24"/>
        </w:rPr>
      </w:pPr>
    </w:p>
    <w:p w:rsidR="003B39D3" w:rsidRDefault="003B39D3" w:rsidP="0006463C">
      <w:pPr>
        <w:keepNext/>
        <w:spacing w:after="0" w:line="240" w:lineRule="auto"/>
        <w:rPr>
          <w:rFonts w:ascii="Tahoma" w:eastAsia="Times New Roman" w:hAnsi="Tahoma" w:cs="Tahoma"/>
          <w:noProof/>
        </w:rPr>
      </w:pPr>
    </w:p>
    <w:p w:rsidR="003B39D3" w:rsidRPr="0086016A" w:rsidRDefault="003B39D3" w:rsidP="003B39D3">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Freestyle Script" w:hAnsi="Freestyle Script"/>
          <w:b/>
          <w:sz w:val="44"/>
          <w:szCs w:val="44"/>
          <w:u w:val="single"/>
        </w:rPr>
      </w:pPr>
      <w:r>
        <w:rPr>
          <w:rFonts w:ascii="Freestyle Script" w:eastAsia="Times New Roman" w:hAnsi="Freestyle Script" w:cs="Times New Roman"/>
          <w:b/>
          <w:noProof/>
          <w:sz w:val="52"/>
          <w:szCs w:val="52"/>
          <w:u w:val="single"/>
        </w:rPr>
        <w:t xml:space="preserve"># </w:t>
      </w:r>
      <w:proofErr w:type="gramStart"/>
      <w:r w:rsidR="005E196A">
        <w:rPr>
          <w:rFonts w:ascii="Freestyle Script" w:eastAsia="Times New Roman" w:hAnsi="Freestyle Script" w:cs="Times New Roman"/>
          <w:b/>
          <w:noProof/>
          <w:sz w:val="52"/>
          <w:szCs w:val="52"/>
          <w:u w:val="single"/>
        </w:rPr>
        <w:t>3</w:t>
      </w:r>
      <w:r w:rsidRPr="0080612E">
        <w:rPr>
          <w:rFonts w:ascii="Freestyle Script" w:eastAsia="Times New Roman" w:hAnsi="Freestyle Script" w:cs="Times New Roman"/>
          <w:noProof/>
          <w:sz w:val="24"/>
          <w:szCs w:val="24"/>
          <w:u w:val="single"/>
        </w:rPr>
        <w:t xml:space="preserve"> </w:t>
      </w:r>
      <w:r w:rsidRPr="0080612E">
        <w:rPr>
          <w:rFonts w:ascii="Freestyle Script" w:eastAsia="Calibri" w:hAnsi="Freestyle Script" w:cs="Tahoma"/>
          <w:b/>
          <w:sz w:val="28"/>
          <w:szCs w:val="28"/>
          <w:u w:val="single"/>
        </w:rPr>
        <w:t xml:space="preserve"> </w:t>
      </w:r>
      <w:r w:rsidRPr="0080612E">
        <w:rPr>
          <w:rFonts w:ascii="Freestyle Script" w:eastAsia="Calibri" w:hAnsi="Freestyle Script" w:cs="Tahoma"/>
          <w:b/>
          <w:sz w:val="44"/>
          <w:szCs w:val="44"/>
          <w:u w:val="single"/>
        </w:rPr>
        <w:t>Assignment</w:t>
      </w:r>
      <w:proofErr w:type="gramEnd"/>
      <w:r w:rsidRPr="0080612E">
        <w:rPr>
          <w:rFonts w:ascii="Freestyle Script" w:eastAsia="Calibri" w:hAnsi="Freestyle Script" w:cs="Tahoma"/>
          <w:b/>
          <w:sz w:val="44"/>
          <w:szCs w:val="44"/>
          <w:u w:val="single"/>
        </w:rPr>
        <w:t xml:space="preserve"> :  </w:t>
      </w:r>
      <w:proofErr w:type="spellStart"/>
      <w:r>
        <w:rPr>
          <w:rFonts w:ascii="Freestyle Script" w:eastAsia="Calibri" w:hAnsi="Freestyle Script" w:cs="Tahoma"/>
          <w:b/>
          <w:sz w:val="44"/>
          <w:szCs w:val="44"/>
          <w:u w:val="single"/>
        </w:rPr>
        <w:t>Newpaper</w:t>
      </w:r>
      <w:proofErr w:type="spellEnd"/>
      <w:r>
        <w:rPr>
          <w:rFonts w:ascii="Freestyle Script" w:eastAsia="Calibri" w:hAnsi="Freestyle Script" w:cs="Tahoma"/>
          <w:b/>
          <w:sz w:val="44"/>
          <w:szCs w:val="44"/>
          <w:u w:val="single"/>
        </w:rPr>
        <w:t>/magazine editorial reading assignment - d</w:t>
      </w:r>
      <w:r w:rsidRPr="0086016A">
        <w:rPr>
          <w:rFonts w:ascii="Freestyle Script" w:eastAsia="Calibri" w:hAnsi="Freestyle Script" w:cs="Tahoma"/>
          <w:b/>
          <w:sz w:val="44"/>
          <w:szCs w:val="44"/>
          <w:u w:val="single"/>
        </w:rPr>
        <w:t>ue August 1</w:t>
      </w:r>
      <w:r>
        <w:rPr>
          <w:rFonts w:ascii="Freestyle Script" w:eastAsia="Calibri" w:hAnsi="Freestyle Script" w:cs="Tahoma"/>
          <w:b/>
          <w:sz w:val="44"/>
          <w:szCs w:val="44"/>
          <w:u w:val="single"/>
        </w:rPr>
        <w:t>7</w:t>
      </w:r>
    </w:p>
    <w:p w:rsidR="003B39D3" w:rsidRDefault="003B39D3" w:rsidP="0006463C">
      <w:pPr>
        <w:keepNext/>
        <w:spacing w:after="0" w:line="240" w:lineRule="auto"/>
        <w:rPr>
          <w:rFonts w:ascii="Tahoma" w:eastAsia="Times New Roman" w:hAnsi="Tahoma" w:cs="Tahoma"/>
          <w:noProof/>
        </w:rPr>
      </w:pP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rPr>
        <w:t xml:space="preserve">Choose a </w:t>
      </w:r>
      <w:r w:rsidR="00BE3239">
        <w:rPr>
          <w:rFonts w:ascii="Tahoma" w:eastAsia="Times New Roman" w:hAnsi="Tahoma" w:cs="Tahoma"/>
        </w:rPr>
        <w:t>notebook</w:t>
      </w:r>
      <w:r w:rsidRPr="0086016A">
        <w:rPr>
          <w:rFonts w:ascii="Tahoma" w:eastAsia="Times New Roman" w:hAnsi="Tahoma" w:cs="Tahoma"/>
        </w:rPr>
        <w:t xml:space="preserve"> (approx 5”x7” to 8”x11” in size)</w:t>
      </w:r>
      <w:r w:rsidR="00BE3239">
        <w:rPr>
          <w:rFonts w:ascii="Tahoma" w:eastAsia="Times New Roman" w:hAnsi="Tahoma" w:cs="Tahoma"/>
        </w:rPr>
        <w:t xml:space="preserve"> in which</w:t>
      </w:r>
      <w:r w:rsidRPr="0086016A">
        <w:rPr>
          <w:rFonts w:ascii="Tahoma" w:eastAsia="Times New Roman" w:hAnsi="Tahoma" w:cs="Tahoma"/>
        </w:rPr>
        <w:t xml:space="preserve"> to keep this assignment. </w:t>
      </w:r>
      <w:r w:rsidRPr="0086016A">
        <w:rPr>
          <w:rFonts w:ascii="Tahoma" w:eastAsia="Times New Roman" w:hAnsi="Tahoma" w:cs="Tahoma"/>
          <w:b/>
          <w:bCs/>
        </w:rPr>
        <w:t xml:space="preserve">You will submit this </w:t>
      </w:r>
      <w:r w:rsidR="00BE3239">
        <w:rPr>
          <w:rFonts w:ascii="Tahoma" w:eastAsia="Times New Roman" w:hAnsi="Tahoma" w:cs="Tahoma"/>
          <w:b/>
          <w:bCs/>
        </w:rPr>
        <w:t>notebook</w:t>
      </w:r>
      <w:r w:rsidRPr="0086016A">
        <w:rPr>
          <w:rFonts w:ascii="Tahoma" w:eastAsia="Times New Roman" w:hAnsi="Tahoma" w:cs="Tahoma"/>
          <w:b/>
          <w:bCs/>
        </w:rPr>
        <w:t xml:space="preserve"> </w:t>
      </w:r>
      <w:r w:rsidR="00BE3239">
        <w:rPr>
          <w:rFonts w:ascii="Tahoma" w:eastAsia="Times New Roman" w:hAnsi="Tahoma" w:cs="Tahoma"/>
          <w:b/>
          <w:bCs/>
        </w:rPr>
        <w:t xml:space="preserve">on the </w:t>
      </w:r>
      <w:r w:rsidRPr="0086016A">
        <w:rPr>
          <w:rFonts w:ascii="Tahoma" w:eastAsia="Times New Roman" w:hAnsi="Tahoma" w:cs="Tahoma"/>
          <w:b/>
          <w:bCs/>
        </w:rPr>
        <w:t xml:space="preserve">first </w:t>
      </w:r>
      <w:r w:rsidR="00BE3239">
        <w:rPr>
          <w:rFonts w:ascii="Tahoma" w:eastAsia="Times New Roman" w:hAnsi="Tahoma" w:cs="Tahoma"/>
          <w:b/>
          <w:bCs/>
        </w:rPr>
        <w:t>day</w:t>
      </w:r>
      <w:r w:rsidRPr="0086016A">
        <w:rPr>
          <w:rFonts w:ascii="Tahoma" w:eastAsia="Times New Roman" w:hAnsi="Tahoma" w:cs="Tahoma"/>
          <w:b/>
          <w:bCs/>
        </w:rPr>
        <w:t xml:space="preserve"> of school and continu</w:t>
      </w:r>
      <w:r w:rsidR="00BE3239">
        <w:rPr>
          <w:rFonts w:ascii="Tahoma" w:eastAsia="Times New Roman" w:hAnsi="Tahoma" w:cs="Tahoma"/>
          <w:b/>
          <w:bCs/>
        </w:rPr>
        <w:t>e</w:t>
      </w:r>
      <w:r w:rsidRPr="0086016A">
        <w:rPr>
          <w:rFonts w:ascii="Tahoma" w:eastAsia="Times New Roman" w:hAnsi="Tahoma" w:cs="Tahoma"/>
          <w:b/>
          <w:bCs/>
        </w:rPr>
        <w:t xml:space="preserve"> to work in it throughout the year.</w:t>
      </w:r>
    </w:p>
    <w:p w:rsidR="00217443" w:rsidRPr="0086016A" w:rsidRDefault="00217443" w:rsidP="00217443">
      <w:pPr>
        <w:spacing w:after="0" w:line="240" w:lineRule="auto"/>
        <w:rPr>
          <w:rFonts w:ascii="Tahoma" w:eastAsia="Times New Roman" w:hAnsi="Tahoma" w:cs="Tahoma"/>
        </w:rPr>
      </w:pP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rPr>
        <w:t xml:space="preserve">Over the summer, </w:t>
      </w:r>
      <w:r w:rsidRPr="0086016A">
        <w:rPr>
          <w:rFonts w:ascii="Tahoma" w:eastAsia="Times New Roman" w:hAnsi="Tahoma" w:cs="Tahoma"/>
          <w:b/>
          <w:bCs/>
        </w:rPr>
        <w:t xml:space="preserve">read, clip and paste into your </w:t>
      </w:r>
      <w:r w:rsidR="00BE3239">
        <w:rPr>
          <w:rFonts w:ascii="Tahoma" w:eastAsia="Times New Roman" w:hAnsi="Tahoma" w:cs="Tahoma"/>
          <w:b/>
          <w:bCs/>
        </w:rPr>
        <w:t>notebook</w:t>
      </w:r>
      <w:r w:rsidRPr="0086016A">
        <w:rPr>
          <w:rFonts w:ascii="Tahoma" w:eastAsia="Times New Roman" w:hAnsi="Tahoma" w:cs="Tahoma"/>
          <w:b/>
          <w:bCs/>
        </w:rPr>
        <w:t xml:space="preserve"> at least four editorials or commentaries / essays</w:t>
      </w:r>
      <w:r w:rsidRPr="0086016A">
        <w:rPr>
          <w:rFonts w:ascii="Tahoma" w:eastAsia="Times New Roman" w:hAnsi="Tahoma" w:cs="Tahoma"/>
        </w:rPr>
        <w:t xml:space="preserve"> (not news articles or informational features) from reputable newspapers or issues-based magazines (you should mix-and-match, using at least two-three different sources). </w:t>
      </w:r>
    </w:p>
    <w:p w:rsidR="00217443" w:rsidRPr="0086016A" w:rsidRDefault="00217443" w:rsidP="00217443">
      <w:pPr>
        <w:spacing w:after="0" w:line="240" w:lineRule="auto"/>
        <w:rPr>
          <w:rFonts w:ascii="Tahoma" w:eastAsia="Times New Roman" w:hAnsi="Tahoma" w:cs="Tahoma"/>
        </w:rPr>
      </w:pPr>
    </w:p>
    <w:p w:rsidR="00231AAA" w:rsidRPr="0086016A" w:rsidRDefault="00217443" w:rsidP="00217443">
      <w:pPr>
        <w:spacing w:after="0" w:line="240" w:lineRule="auto"/>
        <w:rPr>
          <w:rFonts w:ascii="Tahoma" w:eastAsia="Times New Roman" w:hAnsi="Tahoma" w:cs="Tahoma"/>
        </w:rPr>
      </w:pPr>
      <w:r w:rsidRPr="0086016A">
        <w:rPr>
          <w:rFonts w:ascii="Tahoma" w:eastAsia="Times New Roman" w:hAnsi="Tahoma" w:cs="Tahoma"/>
        </w:rPr>
        <w:t>Examples of suggested newspapers/magazines:</w:t>
      </w:r>
    </w:p>
    <w:p w:rsidR="00231AAA" w:rsidRPr="0086016A" w:rsidRDefault="00231AAA" w:rsidP="00217443">
      <w:pPr>
        <w:spacing w:after="0" w:line="240" w:lineRule="auto"/>
        <w:rPr>
          <w:rFonts w:ascii="Tahoma" w:eastAsia="Times New Roman" w:hAnsi="Tahoma" w:cs="Tahoma"/>
        </w:rPr>
      </w:pP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 xml:space="preserve"> The New York Times </w:t>
      </w:r>
      <w:r w:rsidRPr="0086016A">
        <w:rPr>
          <w:rFonts w:ascii="Tahoma" w:eastAsia="Times New Roman" w:hAnsi="Tahoma" w:cs="Tahoma"/>
        </w:rPr>
        <w:t xml:space="preserve">(US newspaper) </w:t>
      </w: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 xml:space="preserve"> The Washington Post </w:t>
      </w:r>
      <w:r w:rsidRPr="0086016A">
        <w:rPr>
          <w:rFonts w:ascii="Tahoma" w:eastAsia="Times New Roman" w:hAnsi="Tahoma" w:cs="Tahoma"/>
        </w:rPr>
        <w:t>(US newspaper)</w:t>
      </w: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Time</w:t>
      </w:r>
      <w:r w:rsidRPr="0086016A">
        <w:rPr>
          <w:rFonts w:ascii="Tahoma" w:eastAsia="Times New Roman" w:hAnsi="Tahoma" w:cs="Tahoma"/>
        </w:rPr>
        <w:t xml:space="preserve"> (US news magazine) </w:t>
      </w: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Newsweek</w:t>
      </w:r>
      <w:r w:rsidRPr="0086016A">
        <w:rPr>
          <w:rFonts w:ascii="Tahoma" w:eastAsia="Times New Roman" w:hAnsi="Tahoma" w:cs="Tahoma"/>
        </w:rPr>
        <w:t xml:space="preserve"> (US news magazine)</w:t>
      </w: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The New Republic</w:t>
      </w:r>
      <w:r w:rsidRPr="0086016A">
        <w:rPr>
          <w:rFonts w:ascii="Tahoma" w:eastAsia="Times New Roman" w:hAnsi="Tahoma" w:cs="Tahoma"/>
        </w:rPr>
        <w:t xml:space="preserve"> (US political magazine) </w:t>
      </w: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National Review</w:t>
      </w:r>
      <w:r w:rsidRPr="0086016A">
        <w:rPr>
          <w:rFonts w:ascii="Tahoma" w:eastAsia="Times New Roman" w:hAnsi="Tahoma" w:cs="Tahoma"/>
        </w:rPr>
        <w:t xml:space="preserve"> (US political magazine)</w:t>
      </w: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The New Yorker</w:t>
      </w:r>
      <w:r w:rsidRPr="0086016A">
        <w:rPr>
          <w:rFonts w:ascii="Tahoma" w:eastAsia="Times New Roman" w:hAnsi="Tahoma" w:cs="Tahoma"/>
        </w:rPr>
        <w:t xml:space="preserve"> (US ideas magazine) </w:t>
      </w: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Atlantic Monthly</w:t>
      </w:r>
      <w:r w:rsidRPr="0086016A">
        <w:rPr>
          <w:rFonts w:ascii="Tahoma" w:eastAsia="Times New Roman" w:hAnsi="Tahoma" w:cs="Tahoma"/>
        </w:rPr>
        <w:t xml:space="preserve"> (US ideas magazine)</w:t>
      </w: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Harper’s</w:t>
      </w:r>
      <w:r w:rsidRPr="0086016A">
        <w:rPr>
          <w:rFonts w:ascii="Tahoma" w:eastAsia="Times New Roman" w:hAnsi="Tahoma" w:cs="Tahoma"/>
        </w:rPr>
        <w:t xml:space="preserve"> (US ideas magazine) </w:t>
      </w: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Mother Jones</w:t>
      </w:r>
      <w:r w:rsidRPr="0086016A">
        <w:rPr>
          <w:rFonts w:ascii="Tahoma" w:eastAsia="Times New Roman" w:hAnsi="Tahoma" w:cs="Tahoma"/>
        </w:rPr>
        <w:t xml:space="preserve"> (US ideas magazine) </w:t>
      </w: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Salon.com</w:t>
      </w:r>
      <w:r w:rsidRPr="0086016A">
        <w:rPr>
          <w:rFonts w:ascii="Tahoma" w:eastAsia="Times New Roman" w:hAnsi="Tahoma" w:cs="Tahoma"/>
        </w:rPr>
        <w:t xml:space="preserve"> (online ideas magazine) </w:t>
      </w: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Slate.com</w:t>
      </w:r>
      <w:r w:rsidRPr="0086016A">
        <w:rPr>
          <w:rFonts w:ascii="Tahoma" w:eastAsia="Times New Roman" w:hAnsi="Tahoma" w:cs="Tahoma"/>
        </w:rPr>
        <w:t xml:space="preserve"> (online ideas magazine)</w:t>
      </w:r>
    </w:p>
    <w:p w:rsidR="00217443" w:rsidRPr="0086016A" w:rsidRDefault="00217443" w:rsidP="00231AAA">
      <w:pPr>
        <w:spacing w:after="0" w:line="240" w:lineRule="auto"/>
        <w:rPr>
          <w:rFonts w:ascii="Tahoma" w:eastAsia="Times New Roman" w:hAnsi="Tahoma" w:cs="Tahoma"/>
        </w:rPr>
      </w:pPr>
      <w:r w:rsidRPr="0086016A">
        <w:rPr>
          <w:rFonts w:ascii="Tahoma" w:eastAsia="Times New Roman" w:hAnsi="Tahoma" w:cs="Tahoma"/>
          <w:i/>
          <w:iCs/>
        </w:rPr>
        <w:t>Arts and Letters Daily</w:t>
      </w:r>
      <w:r w:rsidRPr="0086016A">
        <w:rPr>
          <w:rFonts w:ascii="Tahoma" w:eastAsia="Times New Roman" w:hAnsi="Tahoma" w:cs="Tahoma"/>
        </w:rPr>
        <w:t xml:space="preserve"> (an online compilation of items from around the English-speaking world)</w:t>
      </w:r>
    </w:p>
    <w:p w:rsidR="00217443" w:rsidRPr="0086016A" w:rsidRDefault="00217443" w:rsidP="00217443">
      <w:pPr>
        <w:spacing w:after="0" w:line="240" w:lineRule="auto"/>
        <w:rPr>
          <w:rFonts w:ascii="Tahoma" w:eastAsia="Times New Roman" w:hAnsi="Tahoma" w:cs="Tahoma"/>
        </w:rPr>
      </w:pP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rPr>
        <w:t xml:space="preserve">Examples of newspapers/magazines that are </w:t>
      </w:r>
      <w:r w:rsidRPr="0086016A">
        <w:rPr>
          <w:rFonts w:ascii="Tahoma" w:eastAsia="Times New Roman" w:hAnsi="Tahoma" w:cs="Tahoma"/>
          <w:b/>
          <w:bCs/>
          <w:i/>
          <w:iCs/>
        </w:rPr>
        <w:t>not</w:t>
      </w:r>
      <w:r w:rsidRPr="0086016A">
        <w:rPr>
          <w:rFonts w:ascii="Tahoma" w:eastAsia="Times New Roman" w:hAnsi="Tahoma" w:cs="Tahoma"/>
        </w:rPr>
        <w:t xml:space="preserve"> recommended:</w:t>
      </w:r>
    </w:p>
    <w:p w:rsidR="00BE3239" w:rsidRDefault="00BE3239" w:rsidP="00217443">
      <w:pPr>
        <w:spacing w:after="0" w:line="240" w:lineRule="auto"/>
        <w:rPr>
          <w:rFonts w:ascii="Tahoma" w:eastAsia="Times New Roman" w:hAnsi="Tahoma" w:cs="Tahoma"/>
          <w:i/>
          <w:iCs/>
        </w:rPr>
      </w:pP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i/>
          <w:iCs/>
        </w:rPr>
        <w:t>USA Today</w:t>
      </w:r>
      <w:r w:rsidRPr="0086016A">
        <w:rPr>
          <w:rFonts w:ascii="Tahoma" w:eastAsia="Times New Roman" w:hAnsi="Tahoma" w:cs="Tahoma"/>
        </w:rPr>
        <w:t xml:space="preserve"> (newspaper) </w:t>
      </w:r>
    </w:p>
    <w:p w:rsidR="00217443" w:rsidRPr="0086016A" w:rsidRDefault="00BE3239" w:rsidP="00217443">
      <w:pPr>
        <w:spacing w:after="0" w:line="240" w:lineRule="auto"/>
        <w:rPr>
          <w:rFonts w:ascii="Tahoma" w:eastAsia="Times New Roman" w:hAnsi="Tahoma" w:cs="Tahoma"/>
        </w:rPr>
      </w:pPr>
      <w:r>
        <w:rPr>
          <w:rFonts w:ascii="Tahoma" w:eastAsia="Times New Roman" w:hAnsi="Tahoma" w:cs="Tahoma"/>
        </w:rPr>
        <w:t>F</w:t>
      </w:r>
      <w:r w:rsidR="00217443" w:rsidRPr="0086016A">
        <w:rPr>
          <w:rFonts w:ascii="Tahoma" w:eastAsia="Times New Roman" w:hAnsi="Tahoma" w:cs="Tahoma"/>
        </w:rPr>
        <w:t>ashion, lifestyle, or popular culture/entertainment magazines</w:t>
      </w:r>
    </w:p>
    <w:p w:rsidR="00217443" w:rsidRPr="0086016A" w:rsidRDefault="00217443" w:rsidP="00217443">
      <w:pPr>
        <w:spacing w:after="0" w:line="240" w:lineRule="auto"/>
        <w:rPr>
          <w:rFonts w:ascii="Tahoma" w:eastAsia="Times New Roman" w:hAnsi="Tahoma" w:cs="Tahoma"/>
        </w:rPr>
      </w:pP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rPr>
        <w:t xml:space="preserve">Then, </w:t>
      </w:r>
      <w:r w:rsidRPr="0086016A">
        <w:rPr>
          <w:rFonts w:ascii="Tahoma" w:eastAsia="Times New Roman" w:hAnsi="Tahoma" w:cs="Tahoma"/>
          <w:b/>
          <w:bCs/>
          <w:i/>
          <w:iCs/>
        </w:rPr>
        <w:t xml:space="preserve">handwriting </w:t>
      </w:r>
      <w:r w:rsidRPr="0086016A">
        <w:rPr>
          <w:rFonts w:ascii="Tahoma" w:eastAsia="Times New Roman" w:hAnsi="Tahoma" w:cs="Tahoma"/>
          <w:b/>
          <w:bCs/>
        </w:rPr>
        <w:t>your responses in your journal</w:t>
      </w:r>
      <w:r w:rsidRPr="0086016A">
        <w:rPr>
          <w:rFonts w:ascii="Tahoma" w:eastAsia="Times New Roman" w:hAnsi="Tahoma" w:cs="Tahoma"/>
        </w:rPr>
        <w:t xml:space="preserve">, comment on the aspects of each of the editorials that made you think, and your thoughts about the editorial or the issues – one response per editorial. There is no guideline as to length, but your responses should be </w:t>
      </w:r>
      <w:r w:rsidRPr="00BE3239">
        <w:rPr>
          <w:rFonts w:ascii="Tahoma" w:eastAsia="Times New Roman" w:hAnsi="Tahoma" w:cs="Tahoma"/>
          <w:b/>
        </w:rPr>
        <w:t>thoughtful and detailed</w:t>
      </w:r>
      <w:r w:rsidRPr="0086016A">
        <w:rPr>
          <w:rFonts w:ascii="Tahoma" w:eastAsia="Times New Roman" w:hAnsi="Tahoma" w:cs="Tahoma"/>
        </w:rPr>
        <w:t>.</w:t>
      </w:r>
      <w:r w:rsidR="00687DE3">
        <w:rPr>
          <w:rFonts w:ascii="Tahoma" w:eastAsia="Times New Roman" w:hAnsi="Tahoma" w:cs="Tahoma"/>
        </w:rPr>
        <w:t xml:space="preserve">  This assignment is worth 40 points.</w:t>
      </w:r>
    </w:p>
    <w:p w:rsidR="00217443" w:rsidRPr="0086016A" w:rsidRDefault="00217443" w:rsidP="00217443">
      <w:pPr>
        <w:spacing w:after="0" w:line="240" w:lineRule="auto"/>
        <w:rPr>
          <w:rFonts w:ascii="Tahoma" w:eastAsia="Times New Roman" w:hAnsi="Tahoma" w:cs="Tahoma"/>
        </w:rPr>
      </w:pPr>
    </w:p>
    <w:p w:rsidR="00217443" w:rsidRPr="0086016A" w:rsidRDefault="00217443" w:rsidP="00217443">
      <w:pPr>
        <w:spacing w:after="0" w:line="240" w:lineRule="auto"/>
        <w:rPr>
          <w:rFonts w:ascii="Tahoma" w:eastAsia="Times New Roman" w:hAnsi="Tahoma" w:cs="Tahoma"/>
        </w:rPr>
      </w:pPr>
      <w:r w:rsidRPr="0086016A">
        <w:rPr>
          <w:rFonts w:ascii="Tahoma" w:eastAsia="Times New Roman" w:hAnsi="Tahoma" w:cs="Tahoma"/>
        </w:rPr>
        <w:t>Some questions you might want to think about/comment on:</w:t>
      </w:r>
    </w:p>
    <w:p w:rsidR="00217443" w:rsidRPr="0086016A" w:rsidRDefault="00217443" w:rsidP="00217443">
      <w:pPr>
        <w:numPr>
          <w:ilvl w:val="0"/>
          <w:numId w:val="1"/>
        </w:numPr>
        <w:spacing w:after="0" w:line="240" w:lineRule="auto"/>
        <w:ind w:left="810"/>
        <w:rPr>
          <w:rFonts w:ascii="Tahoma" w:eastAsia="Times New Roman" w:hAnsi="Tahoma" w:cs="Tahoma"/>
        </w:rPr>
      </w:pPr>
      <w:r w:rsidRPr="0086016A">
        <w:rPr>
          <w:rFonts w:ascii="Tahoma" w:eastAsia="Times New Roman" w:hAnsi="Tahoma" w:cs="Tahoma"/>
        </w:rPr>
        <w:lastRenderedPageBreak/>
        <w:t>Do you agree or disagree with the editorial’s viewpoints? Why?</w:t>
      </w:r>
    </w:p>
    <w:p w:rsidR="00217443" w:rsidRPr="0086016A" w:rsidRDefault="00217443" w:rsidP="00217443">
      <w:pPr>
        <w:numPr>
          <w:ilvl w:val="0"/>
          <w:numId w:val="1"/>
        </w:numPr>
        <w:spacing w:after="0" w:line="240" w:lineRule="auto"/>
        <w:ind w:left="810"/>
        <w:rPr>
          <w:rFonts w:ascii="Tahoma" w:eastAsia="Times New Roman" w:hAnsi="Tahoma" w:cs="Tahoma"/>
        </w:rPr>
      </w:pPr>
      <w:r w:rsidRPr="0086016A">
        <w:rPr>
          <w:rFonts w:ascii="Tahoma" w:eastAsia="Times New Roman" w:hAnsi="Tahoma" w:cs="Tahoma"/>
        </w:rPr>
        <w:t xml:space="preserve">Did the editorial make you want to know more about the issue? </w:t>
      </w:r>
    </w:p>
    <w:p w:rsidR="00217443" w:rsidRPr="0086016A" w:rsidRDefault="00217443" w:rsidP="00217443">
      <w:pPr>
        <w:numPr>
          <w:ilvl w:val="0"/>
          <w:numId w:val="1"/>
        </w:numPr>
        <w:spacing w:after="0" w:line="240" w:lineRule="auto"/>
        <w:ind w:left="810"/>
        <w:rPr>
          <w:rFonts w:ascii="Tahoma" w:eastAsia="Times New Roman" w:hAnsi="Tahoma" w:cs="Tahoma"/>
        </w:rPr>
      </w:pPr>
      <w:r w:rsidRPr="0086016A">
        <w:rPr>
          <w:rFonts w:ascii="Tahoma" w:eastAsia="Times New Roman" w:hAnsi="Tahoma" w:cs="Tahoma"/>
        </w:rPr>
        <w:t>What are some of the author’s best arguments? What makes them good?</w:t>
      </w:r>
    </w:p>
    <w:p w:rsidR="00217443" w:rsidRPr="0086016A" w:rsidRDefault="00217443" w:rsidP="00217443">
      <w:pPr>
        <w:numPr>
          <w:ilvl w:val="0"/>
          <w:numId w:val="1"/>
        </w:numPr>
        <w:spacing w:after="0" w:line="240" w:lineRule="auto"/>
        <w:ind w:left="810"/>
        <w:rPr>
          <w:rFonts w:ascii="Tahoma" w:eastAsia="Times New Roman" w:hAnsi="Tahoma" w:cs="Tahoma"/>
        </w:rPr>
      </w:pPr>
      <w:r w:rsidRPr="0086016A">
        <w:rPr>
          <w:rFonts w:ascii="Tahoma" w:eastAsia="Times New Roman" w:hAnsi="Tahoma" w:cs="Tahoma"/>
        </w:rPr>
        <w:t>Which arguments or points made by the author do not make sense to you and why?</w:t>
      </w:r>
    </w:p>
    <w:p w:rsidR="00217443" w:rsidRPr="0086016A" w:rsidRDefault="00217443" w:rsidP="00217443">
      <w:pPr>
        <w:numPr>
          <w:ilvl w:val="0"/>
          <w:numId w:val="1"/>
        </w:numPr>
        <w:spacing w:after="0" w:line="240" w:lineRule="auto"/>
        <w:ind w:left="810"/>
        <w:rPr>
          <w:rFonts w:ascii="Tahoma" w:eastAsia="Times New Roman" w:hAnsi="Tahoma" w:cs="Tahoma"/>
        </w:rPr>
      </w:pPr>
      <w:r w:rsidRPr="0086016A">
        <w:rPr>
          <w:rFonts w:ascii="Tahoma" w:eastAsia="Times New Roman" w:hAnsi="Tahoma" w:cs="Tahoma"/>
        </w:rPr>
        <w:t>How does this editorial connect with other knowledge that you have from other sources?</w:t>
      </w:r>
    </w:p>
    <w:p w:rsidR="00217443" w:rsidRPr="0086016A" w:rsidRDefault="00217443" w:rsidP="00217443">
      <w:pPr>
        <w:numPr>
          <w:ilvl w:val="0"/>
          <w:numId w:val="1"/>
        </w:numPr>
        <w:spacing w:after="0" w:line="240" w:lineRule="auto"/>
        <w:ind w:left="810"/>
        <w:rPr>
          <w:rFonts w:ascii="Tahoma" w:eastAsia="Times New Roman" w:hAnsi="Tahoma" w:cs="Tahoma"/>
        </w:rPr>
      </w:pPr>
      <w:r w:rsidRPr="0086016A">
        <w:rPr>
          <w:rFonts w:ascii="Tahoma" w:eastAsia="Times New Roman" w:hAnsi="Tahoma" w:cs="Tahoma"/>
        </w:rPr>
        <w:t>Anything else this editorial makes you think about…</w:t>
      </w:r>
    </w:p>
    <w:p w:rsidR="00217443" w:rsidRDefault="00217443" w:rsidP="00217443">
      <w:pPr>
        <w:spacing w:after="0" w:line="240" w:lineRule="auto"/>
        <w:rPr>
          <w:rFonts w:ascii="Tahoma" w:eastAsia="Times New Roman" w:hAnsi="Tahoma" w:cs="Tahoma"/>
        </w:rPr>
      </w:pPr>
    </w:p>
    <w:p w:rsidR="00C31DA1" w:rsidRPr="0086016A" w:rsidRDefault="00C31DA1" w:rsidP="001A70A7">
      <w:pPr>
        <w:pBdr>
          <w:top w:val="single" w:sz="4" w:space="1" w:color="auto"/>
          <w:left w:val="single" w:sz="4" w:space="0" w:color="auto"/>
          <w:bottom w:val="single" w:sz="4" w:space="1" w:color="auto"/>
          <w:right w:val="single" w:sz="4" w:space="4" w:color="auto"/>
        </w:pBdr>
        <w:shd w:val="clear" w:color="auto" w:fill="D9D9D9" w:themeFill="background1" w:themeFillShade="D9"/>
        <w:rPr>
          <w:rFonts w:ascii="Freestyle Script" w:hAnsi="Freestyle Script"/>
          <w:b/>
          <w:sz w:val="44"/>
          <w:szCs w:val="44"/>
          <w:u w:val="single"/>
        </w:rPr>
      </w:pPr>
      <w:r>
        <w:rPr>
          <w:rFonts w:ascii="Freestyle Script" w:eastAsia="Times New Roman" w:hAnsi="Freestyle Script" w:cs="Times New Roman"/>
          <w:b/>
          <w:noProof/>
          <w:sz w:val="52"/>
          <w:szCs w:val="52"/>
          <w:u w:val="single"/>
        </w:rPr>
        <w:t xml:space="preserve"># </w:t>
      </w:r>
      <w:proofErr w:type="gramStart"/>
      <w:r w:rsidR="005E196A">
        <w:rPr>
          <w:rFonts w:ascii="Freestyle Script" w:eastAsia="Times New Roman" w:hAnsi="Freestyle Script" w:cs="Times New Roman"/>
          <w:b/>
          <w:noProof/>
          <w:sz w:val="52"/>
          <w:szCs w:val="52"/>
          <w:u w:val="single"/>
        </w:rPr>
        <w:t>4</w:t>
      </w:r>
      <w:r w:rsidRPr="0080612E">
        <w:rPr>
          <w:rFonts w:ascii="Freestyle Script" w:eastAsia="Times New Roman" w:hAnsi="Freestyle Script" w:cs="Times New Roman"/>
          <w:noProof/>
          <w:sz w:val="24"/>
          <w:szCs w:val="24"/>
          <w:u w:val="single"/>
        </w:rPr>
        <w:t xml:space="preserve"> </w:t>
      </w:r>
      <w:r w:rsidRPr="0080612E">
        <w:rPr>
          <w:rFonts w:ascii="Freestyle Script" w:eastAsia="Calibri" w:hAnsi="Freestyle Script" w:cs="Tahoma"/>
          <w:b/>
          <w:sz w:val="28"/>
          <w:szCs w:val="28"/>
          <w:u w:val="single"/>
        </w:rPr>
        <w:t xml:space="preserve"> </w:t>
      </w:r>
      <w:r w:rsidRPr="0080612E">
        <w:rPr>
          <w:rFonts w:ascii="Freestyle Script" w:eastAsia="Calibri" w:hAnsi="Freestyle Script" w:cs="Tahoma"/>
          <w:b/>
          <w:sz w:val="44"/>
          <w:szCs w:val="44"/>
          <w:u w:val="single"/>
        </w:rPr>
        <w:t>Assignment</w:t>
      </w:r>
      <w:proofErr w:type="gramEnd"/>
      <w:r w:rsidRPr="0080612E">
        <w:rPr>
          <w:rFonts w:ascii="Freestyle Script" w:eastAsia="Calibri" w:hAnsi="Freestyle Script" w:cs="Tahoma"/>
          <w:b/>
          <w:sz w:val="44"/>
          <w:szCs w:val="44"/>
          <w:u w:val="single"/>
        </w:rPr>
        <w:t xml:space="preserve"> :  </w:t>
      </w:r>
      <w:r w:rsidR="00250C58">
        <w:rPr>
          <w:rFonts w:ascii="Freestyle Script" w:eastAsia="Calibri" w:hAnsi="Freestyle Script" w:cs="Tahoma"/>
          <w:b/>
          <w:sz w:val="44"/>
          <w:szCs w:val="44"/>
          <w:u w:val="single"/>
        </w:rPr>
        <w:t>Exposure to the AP Test Format and Expectations</w:t>
      </w:r>
      <w:r>
        <w:rPr>
          <w:rFonts w:ascii="Freestyle Script" w:eastAsia="Calibri" w:hAnsi="Freestyle Script" w:cs="Tahoma"/>
          <w:b/>
          <w:sz w:val="44"/>
          <w:szCs w:val="44"/>
          <w:u w:val="single"/>
        </w:rPr>
        <w:t>- d</w:t>
      </w:r>
      <w:r w:rsidRPr="0086016A">
        <w:rPr>
          <w:rFonts w:ascii="Freestyle Script" w:eastAsia="Calibri" w:hAnsi="Freestyle Script" w:cs="Tahoma"/>
          <w:b/>
          <w:sz w:val="44"/>
          <w:szCs w:val="44"/>
          <w:u w:val="single"/>
        </w:rPr>
        <w:t>ue August 1</w:t>
      </w:r>
      <w:r>
        <w:rPr>
          <w:rFonts w:ascii="Freestyle Script" w:eastAsia="Calibri" w:hAnsi="Freestyle Script" w:cs="Tahoma"/>
          <w:b/>
          <w:sz w:val="44"/>
          <w:szCs w:val="44"/>
          <w:u w:val="single"/>
        </w:rPr>
        <w:t>7</w:t>
      </w:r>
    </w:p>
    <w:p w:rsidR="002F07D8" w:rsidRDefault="002F07D8" w:rsidP="00217443">
      <w:pPr>
        <w:spacing w:after="0" w:line="240" w:lineRule="auto"/>
        <w:rPr>
          <w:rFonts w:ascii="Tahoma" w:eastAsia="Times New Roman" w:hAnsi="Tahoma" w:cs="Tahoma"/>
        </w:rPr>
      </w:pPr>
    </w:p>
    <w:p w:rsidR="002F07D8" w:rsidRPr="002F07D8" w:rsidRDefault="002F07D8" w:rsidP="002F07D8">
      <w:pPr>
        <w:autoSpaceDE w:val="0"/>
        <w:autoSpaceDN w:val="0"/>
        <w:adjustRightInd w:val="0"/>
        <w:spacing w:after="0" w:line="240" w:lineRule="auto"/>
        <w:rPr>
          <w:rFonts w:ascii="Book Antiqua" w:hAnsi="Book Antiqua" w:cs="Book Antiqua"/>
          <w:color w:val="000000"/>
        </w:rPr>
      </w:pPr>
      <w:r w:rsidRPr="002F07D8">
        <w:rPr>
          <w:rFonts w:ascii="Book Antiqua" w:hAnsi="Book Antiqua" w:cs="Book Antiqua"/>
          <w:b/>
          <w:bCs/>
          <w:color w:val="000000"/>
        </w:rPr>
        <w:t>AP Multiple Choice Test</w:t>
      </w:r>
      <w:r w:rsidRPr="002F07D8">
        <w:rPr>
          <w:rFonts w:ascii="Book Antiqua" w:hAnsi="Book Antiqua" w:cs="Book Antiqua"/>
          <w:color w:val="000000"/>
        </w:rPr>
        <w:t>: Near the end of the 201</w:t>
      </w:r>
      <w:r w:rsidR="00250C58">
        <w:rPr>
          <w:rFonts w:ascii="Book Antiqua" w:hAnsi="Book Antiqua" w:cs="Book Antiqua"/>
          <w:color w:val="000000"/>
        </w:rPr>
        <w:t>1</w:t>
      </w:r>
      <w:r w:rsidRPr="002F07D8">
        <w:rPr>
          <w:rFonts w:ascii="Book Antiqua" w:hAnsi="Book Antiqua" w:cs="Book Antiqua"/>
          <w:color w:val="000000"/>
        </w:rPr>
        <w:t>-201</w:t>
      </w:r>
      <w:r w:rsidR="00250C58">
        <w:rPr>
          <w:rFonts w:ascii="Book Antiqua" w:hAnsi="Book Antiqua" w:cs="Book Antiqua"/>
          <w:color w:val="000000"/>
        </w:rPr>
        <w:t>2</w:t>
      </w:r>
      <w:r w:rsidRPr="002F07D8">
        <w:rPr>
          <w:rFonts w:ascii="Book Antiqua" w:hAnsi="Book Antiqua" w:cs="Book Antiqua"/>
          <w:color w:val="000000"/>
        </w:rPr>
        <w:t xml:space="preserve"> school </w:t>
      </w:r>
      <w:proofErr w:type="gramStart"/>
      <w:r w:rsidRPr="002F07D8">
        <w:rPr>
          <w:rFonts w:ascii="Book Antiqua" w:hAnsi="Book Antiqua" w:cs="Book Antiqua"/>
          <w:color w:val="000000"/>
        </w:rPr>
        <w:t>year</w:t>
      </w:r>
      <w:proofErr w:type="gramEnd"/>
      <w:r w:rsidRPr="002F07D8">
        <w:rPr>
          <w:rFonts w:ascii="Book Antiqua" w:hAnsi="Book Antiqua" w:cs="Book Antiqua"/>
          <w:color w:val="000000"/>
        </w:rPr>
        <w:t xml:space="preserve">, you will be encouraged to take the national AP test in the hopes of earning 3 college credits. In order to prepare you for this exam, you will take an AP-style multiple-choice </w:t>
      </w:r>
      <w:r w:rsidR="00250C58">
        <w:rPr>
          <w:rFonts w:ascii="Book Antiqua" w:hAnsi="Book Antiqua" w:cs="Book Antiqua"/>
          <w:color w:val="000000"/>
        </w:rPr>
        <w:t xml:space="preserve">diagnostic </w:t>
      </w:r>
      <w:r w:rsidRPr="002F07D8">
        <w:rPr>
          <w:rFonts w:ascii="Book Antiqua" w:hAnsi="Book Antiqua" w:cs="Book Antiqua"/>
          <w:color w:val="000000"/>
        </w:rPr>
        <w:t xml:space="preserve">test. I will use this as a diagnostic test to measure your prior knowledge and readiness for the advanced placement program. </w:t>
      </w:r>
      <w:r w:rsidRPr="002F07D8">
        <w:rPr>
          <w:rFonts w:ascii="Book Antiqua" w:hAnsi="Book Antiqua" w:cs="Book Antiqua"/>
          <w:b/>
          <w:bCs/>
          <w:color w:val="000000"/>
        </w:rPr>
        <w:t>Please do not collaborate on the exam. This is a measure of your academic integrity</w:t>
      </w:r>
      <w:r w:rsidRPr="002F07D8">
        <w:rPr>
          <w:rFonts w:ascii="Book Antiqua" w:hAnsi="Book Antiqua" w:cs="Book Antiqua"/>
          <w:color w:val="000000"/>
        </w:rPr>
        <w:t xml:space="preserve">. I will award you completion points for attempting the questions. Your actual score on the multiple choice test </w:t>
      </w:r>
      <w:r w:rsidRPr="002F07D8">
        <w:rPr>
          <w:rFonts w:ascii="Book Antiqua" w:hAnsi="Book Antiqua" w:cs="Book Antiqua"/>
          <w:b/>
          <w:bCs/>
          <w:i/>
          <w:iCs/>
          <w:color w:val="000000"/>
        </w:rPr>
        <w:t xml:space="preserve">will not </w:t>
      </w:r>
      <w:r w:rsidRPr="002F07D8">
        <w:rPr>
          <w:rFonts w:ascii="Book Antiqua" w:hAnsi="Book Antiqua" w:cs="Book Antiqua"/>
          <w:color w:val="000000"/>
        </w:rPr>
        <w:t xml:space="preserve">affect your grade in the class. Therefore, you should not feel the urge to collaborate with others. Please be aware that the types of questions you will encounter on the AP exam are much more difficult than what you have experienced in previous English classes. Do not be alarmed if you feel overwhelmed by the difficulty of the questions – this is a normal reaction. Simply try your best. Record your answers on the </w:t>
      </w:r>
      <w:proofErr w:type="spellStart"/>
      <w:r w:rsidRPr="002F07D8">
        <w:rPr>
          <w:rFonts w:ascii="Book Antiqua" w:hAnsi="Book Antiqua" w:cs="Book Antiqua"/>
          <w:color w:val="000000"/>
        </w:rPr>
        <w:t>scantron</w:t>
      </w:r>
      <w:proofErr w:type="spellEnd"/>
      <w:r w:rsidRPr="002F07D8">
        <w:rPr>
          <w:rFonts w:ascii="Book Antiqua" w:hAnsi="Book Antiqua" w:cs="Book Antiqua"/>
          <w:color w:val="000000"/>
        </w:rPr>
        <w:t xml:space="preserve"> sheet provided with the test in </w:t>
      </w:r>
      <w:r w:rsidR="00250C58">
        <w:rPr>
          <w:rFonts w:ascii="Book Antiqua" w:hAnsi="Book Antiqua" w:cs="Book Antiqua"/>
          <w:color w:val="000000"/>
        </w:rPr>
        <w:t>your summer reading folder.</w:t>
      </w:r>
    </w:p>
    <w:p w:rsidR="00250C58" w:rsidRDefault="00250C58" w:rsidP="002F07D8">
      <w:pPr>
        <w:autoSpaceDE w:val="0"/>
        <w:autoSpaceDN w:val="0"/>
        <w:adjustRightInd w:val="0"/>
        <w:spacing w:after="0" w:line="240" w:lineRule="auto"/>
        <w:rPr>
          <w:rFonts w:ascii="Book Antiqua" w:hAnsi="Book Antiqua" w:cs="Book Antiqua"/>
          <w:b/>
          <w:bCs/>
          <w:color w:val="000000"/>
        </w:rPr>
      </w:pPr>
    </w:p>
    <w:p w:rsidR="002F07D8" w:rsidRPr="002F07D8" w:rsidRDefault="002F07D8" w:rsidP="002F07D8">
      <w:pPr>
        <w:autoSpaceDE w:val="0"/>
        <w:autoSpaceDN w:val="0"/>
        <w:adjustRightInd w:val="0"/>
        <w:spacing w:after="0" w:line="240" w:lineRule="auto"/>
        <w:rPr>
          <w:rFonts w:ascii="Book Antiqua" w:hAnsi="Book Antiqua" w:cs="Book Antiqua"/>
          <w:color w:val="000000"/>
        </w:rPr>
      </w:pPr>
      <w:r w:rsidRPr="002F07D8">
        <w:rPr>
          <w:rFonts w:ascii="Book Antiqua" w:hAnsi="Book Antiqua" w:cs="Book Antiqua"/>
          <w:b/>
          <w:bCs/>
          <w:color w:val="000000"/>
        </w:rPr>
        <w:t xml:space="preserve">AP Synthesis Essay: </w:t>
      </w:r>
      <w:r w:rsidRPr="002F07D8">
        <w:rPr>
          <w:rFonts w:ascii="Book Antiqua" w:hAnsi="Book Antiqua" w:cs="Book Antiqua"/>
          <w:color w:val="000000"/>
        </w:rPr>
        <w:t xml:space="preserve">In addition to taking a diagnostic multiple choice </w:t>
      </w:r>
      <w:proofErr w:type="gramStart"/>
      <w:r w:rsidRPr="002F07D8">
        <w:rPr>
          <w:rFonts w:ascii="Book Antiqua" w:hAnsi="Book Antiqua" w:cs="Book Antiqua"/>
          <w:color w:val="000000"/>
        </w:rPr>
        <w:t>test</w:t>
      </w:r>
      <w:proofErr w:type="gramEnd"/>
      <w:r w:rsidRPr="002F07D8">
        <w:rPr>
          <w:rFonts w:ascii="Book Antiqua" w:hAnsi="Book Antiqua" w:cs="Book Antiqua"/>
          <w:color w:val="000000"/>
        </w:rPr>
        <w:t>, you will also write a synthesis essay in response to an AP-released prompt from the 2007 AP exam</w:t>
      </w:r>
      <w:r w:rsidRPr="002F07D8">
        <w:rPr>
          <w:rFonts w:ascii="Book Antiqua" w:hAnsi="Book Antiqua" w:cs="Book Antiqua"/>
          <w:b/>
          <w:bCs/>
          <w:color w:val="000000"/>
        </w:rPr>
        <w:t xml:space="preserve">. A synthesis essay is similar to a research paper; </w:t>
      </w:r>
      <w:r w:rsidRPr="002F07D8">
        <w:rPr>
          <w:rFonts w:ascii="Book Antiqua" w:hAnsi="Book Antiqua" w:cs="Book Antiqua"/>
          <w:color w:val="000000"/>
        </w:rPr>
        <w:t xml:space="preserve">it demonstrates your ability to present a reasoned, well-supported, and engaging argument. You will be asked to read a variety of sources, both textual and graphic. You will then form an opinion after reading the sources, develop a thesis, and write an essay in which you support your thesis using and citing at least 3 of the sources you read. This essay should be at least five paragraphs in length with a clear introduction and conclusion. When you cite the sources, you may refer to them as “Source A, Source B,” etc., </w:t>
      </w:r>
      <w:r w:rsidRPr="002F07D8">
        <w:rPr>
          <w:rFonts w:ascii="Book Antiqua" w:hAnsi="Book Antiqua" w:cs="Book Antiqua"/>
          <w:i/>
          <w:iCs/>
          <w:color w:val="000000"/>
        </w:rPr>
        <w:t xml:space="preserve">or </w:t>
      </w:r>
      <w:r w:rsidRPr="002F07D8">
        <w:rPr>
          <w:rFonts w:ascii="Book Antiqua" w:hAnsi="Book Antiqua" w:cs="Book Antiqua"/>
          <w:color w:val="000000"/>
        </w:rPr>
        <w:t xml:space="preserve">you may use the author’s last name </w:t>
      </w:r>
      <w:r w:rsidRPr="002F07D8">
        <w:rPr>
          <w:rFonts w:ascii="Book Antiqua" w:hAnsi="Book Antiqua" w:cs="Book Antiqua"/>
          <w:i/>
          <w:iCs/>
          <w:color w:val="000000"/>
        </w:rPr>
        <w:t xml:space="preserve">or </w:t>
      </w:r>
      <w:r w:rsidRPr="002F07D8">
        <w:rPr>
          <w:rFonts w:ascii="Book Antiqua" w:hAnsi="Book Antiqua" w:cs="Book Antiqua"/>
          <w:color w:val="000000"/>
        </w:rPr>
        <w:t xml:space="preserve">article title. You must use direct quotes when supporting your </w:t>
      </w:r>
      <w:proofErr w:type="gramStart"/>
      <w:r w:rsidRPr="002F07D8">
        <w:rPr>
          <w:rFonts w:ascii="Book Antiqua" w:hAnsi="Book Antiqua" w:cs="Book Antiqua"/>
          <w:color w:val="000000"/>
        </w:rPr>
        <w:t>thesis,</w:t>
      </w:r>
      <w:proofErr w:type="gramEnd"/>
      <w:r w:rsidRPr="002F07D8">
        <w:rPr>
          <w:rFonts w:ascii="Book Antiqua" w:hAnsi="Book Antiqua" w:cs="Book Antiqua"/>
          <w:color w:val="000000"/>
        </w:rPr>
        <w:t xml:space="preserve"> and you must provide documentation. If you do not cite your sources, this is considered plagiarism and results in a 2 or below on the AP grading scale. Also, </w:t>
      </w:r>
      <w:r w:rsidRPr="002F07D8">
        <w:rPr>
          <w:rFonts w:ascii="Book Antiqua" w:hAnsi="Book Antiqua" w:cs="Book Antiqua"/>
          <w:b/>
          <w:bCs/>
          <w:color w:val="000000"/>
        </w:rPr>
        <w:t>avoid merely paraphrasing the sources</w:t>
      </w:r>
      <w:r w:rsidRPr="002F07D8">
        <w:rPr>
          <w:rFonts w:ascii="Book Antiqua" w:hAnsi="Book Antiqua" w:cs="Book Antiqua"/>
          <w:color w:val="000000"/>
        </w:rPr>
        <w:t xml:space="preserve">. </w:t>
      </w:r>
    </w:p>
    <w:p w:rsidR="00250C58" w:rsidRDefault="00250C58" w:rsidP="002F07D8">
      <w:pPr>
        <w:autoSpaceDE w:val="0"/>
        <w:autoSpaceDN w:val="0"/>
        <w:adjustRightInd w:val="0"/>
        <w:spacing w:after="0" w:line="240" w:lineRule="auto"/>
        <w:rPr>
          <w:rFonts w:ascii="Book Antiqua" w:hAnsi="Book Antiqua" w:cs="Book Antiqua"/>
          <w:b/>
          <w:bCs/>
          <w:color w:val="000000"/>
        </w:rPr>
      </w:pPr>
    </w:p>
    <w:p w:rsidR="002F07D8" w:rsidRPr="002F07D8" w:rsidRDefault="002F07D8" w:rsidP="002F07D8">
      <w:pPr>
        <w:autoSpaceDE w:val="0"/>
        <w:autoSpaceDN w:val="0"/>
        <w:adjustRightInd w:val="0"/>
        <w:spacing w:after="0" w:line="240" w:lineRule="auto"/>
        <w:rPr>
          <w:rFonts w:ascii="Book Antiqua" w:hAnsi="Book Antiqua" w:cs="Book Antiqua"/>
          <w:color w:val="000000"/>
        </w:rPr>
      </w:pPr>
      <w:r w:rsidRPr="002F07D8">
        <w:rPr>
          <w:rFonts w:ascii="Book Antiqua" w:hAnsi="Book Antiqua" w:cs="Book Antiqua"/>
          <w:b/>
          <w:bCs/>
          <w:color w:val="000000"/>
        </w:rPr>
        <w:t xml:space="preserve">*Please read this section carefully: </w:t>
      </w:r>
      <w:r w:rsidRPr="002F07D8">
        <w:rPr>
          <w:rFonts w:ascii="Book Antiqua" w:hAnsi="Book Antiqua" w:cs="Book Antiqua"/>
          <w:color w:val="000000"/>
        </w:rPr>
        <w:t xml:space="preserve">This synthesis essay will be scored on an AP scale of 1-9 and then converted into a score out of 40. I will be assessing your writing style, organization, focus, content, and ability to synthesize and integrate sources into your writing to support your argument. You should converse with your sources, not merely quote a source and move on. Please be aware that this essay will be critically evaluated and that in order to earn a high score, you must not only meet the requirements, but also demonstrate your skill as a writer and critical thinker. On the national AP exam, most students score in the middle-range (5-6 on a 9 point scale). It is quite difficult to earn an 8 or 9. You must demonstrate a sophisticated writing style, provide insightful analysis, and convey a mature, academic tone. </w:t>
      </w:r>
    </w:p>
    <w:p w:rsidR="00C6088A" w:rsidRDefault="00C6088A" w:rsidP="00C6088A">
      <w:pPr>
        <w:autoSpaceDE w:val="0"/>
        <w:autoSpaceDN w:val="0"/>
        <w:adjustRightInd w:val="0"/>
        <w:spacing w:after="0" w:line="240" w:lineRule="auto"/>
        <w:rPr>
          <w:rFonts w:ascii="Book Antiqua" w:hAnsi="Book Antiqua" w:cs="Book Antiqua"/>
          <w:b/>
          <w:bCs/>
          <w:color w:val="000000"/>
        </w:rPr>
      </w:pPr>
    </w:p>
    <w:p w:rsidR="00C6088A" w:rsidRPr="00C6088A" w:rsidRDefault="00C6088A" w:rsidP="00C6088A">
      <w:pPr>
        <w:autoSpaceDE w:val="0"/>
        <w:autoSpaceDN w:val="0"/>
        <w:adjustRightInd w:val="0"/>
        <w:spacing w:after="0" w:line="240" w:lineRule="auto"/>
        <w:rPr>
          <w:rFonts w:ascii="Book Antiqua" w:hAnsi="Book Antiqua" w:cs="Book Antiqua"/>
          <w:color w:val="000000"/>
        </w:rPr>
      </w:pPr>
      <w:r w:rsidRPr="00C6088A">
        <w:rPr>
          <w:rFonts w:ascii="Book Antiqua" w:hAnsi="Book Antiqua" w:cs="Book Antiqua"/>
          <w:b/>
          <w:bCs/>
          <w:color w:val="000000"/>
        </w:rPr>
        <w:t xml:space="preserve">Review of Steps for Completing a Synthesis Essay </w:t>
      </w:r>
    </w:p>
    <w:p w:rsidR="00C6088A" w:rsidRPr="00C6088A" w:rsidRDefault="00C6088A" w:rsidP="00C6088A">
      <w:pPr>
        <w:numPr>
          <w:ilvl w:val="0"/>
          <w:numId w:val="6"/>
        </w:numPr>
        <w:autoSpaceDE w:val="0"/>
        <w:autoSpaceDN w:val="0"/>
        <w:adjustRightInd w:val="0"/>
        <w:spacing w:after="0" w:line="240" w:lineRule="auto"/>
        <w:rPr>
          <w:rFonts w:ascii="Book Antiqua" w:hAnsi="Book Antiqua" w:cs="Book Antiqua"/>
          <w:color w:val="000000"/>
        </w:rPr>
      </w:pPr>
      <w:r w:rsidRPr="00C6088A">
        <w:rPr>
          <w:rFonts w:ascii="Book Antiqua" w:hAnsi="Book Antiqua" w:cs="Book Antiqua"/>
          <w:color w:val="000000"/>
        </w:rPr>
        <w:t xml:space="preserve">1. Read the 6 sources. Annotate the sources as you read. </w:t>
      </w:r>
    </w:p>
    <w:p w:rsidR="00C6088A" w:rsidRDefault="00C6088A" w:rsidP="00C6088A">
      <w:pPr>
        <w:numPr>
          <w:ilvl w:val="0"/>
          <w:numId w:val="6"/>
        </w:numPr>
        <w:autoSpaceDE w:val="0"/>
        <w:autoSpaceDN w:val="0"/>
        <w:adjustRightInd w:val="0"/>
        <w:spacing w:after="0" w:line="240" w:lineRule="auto"/>
        <w:rPr>
          <w:rFonts w:ascii="Book Antiqua" w:hAnsi="Book Antiqua" w:cs="Book Antiqua"/>
          <w:color w:val="000000"/>
        </w:rPr>
      </w:pPr>
      <w:r w:rsidRPr="00C6088A">
        <w:rPr>
          <w:rFonts w:ascii="Book Antiqua" w:hAnsi="Book Antiqua" w:cs="Book Antiqua"/>
          <w:color w:val="000000"/>
        </w:rPr>
        <w:t xml:space="preserve">2. Analyze each source. Ask yourself the following questions: What </w:t>
      </w:r>
      <w:r w:rsidRPr="00C6088A">
        <w:rPr>
          <w:rFonts w:ascii="Book Antiqua" w:hAnsi="Book Antiqua" w:cs="Book Antiqua"/>
          <w:b/>
          <w:bCs/>
          <w:color w:val="000000"/>
        </w:rPr>
        <w:t xml:space="preserve">claim </w:t>
      </w:r>
      <w:r w:rsidRPr="00C6088A">
        <w:rPr>
          <w:rFonts w:ascii="Book Antiqua" w:hAnsi="Book Antiqua" w:cs="Book Antiqua"/>
          <w:color w:val="000000"/>
        </w:rPr>
        <w:t xml:space="preserve">is the source making about the issue? What </w:t>
      </w:r>
      <w:r w:rsidRPr="00C6088A">
        <w:rPr>
          <w:rFonts w:ascii="Book Antiqua" w:hAnsi="Book Antiqua" w:cs="Book Antiqua"/>
          <w:b/>
          <w:bCs/>
          <w:color w:val="000000"/>
        </w:rPr>
        <w:t xml:space="preserve">data </w:t>
      </w:r>
      <w:r w:rsidRPr="00C6088A">
        <w:rPr>
          <w:rFonts w:ascii="Book Antiqua" w:hAnsi="Book Antiqua" w:cs="Book Antiqua"/>
          <w:color w:val="000000"/>
        </w:rPr>
        <w:t xml:space="preserve">or </w:t>
      </w:r>
      <w:r w:rsidRPr="00C6088A">
        <w:rPr>
          <w:rFonts w:ascii="Book Antiqua" w:hAnsi="Book Antiqua" w:cs="Book Antiqua"/>
          <w:b/>
          <w:bCs/>
          <w:color w:val="000000"/>
        </w:rPr>
        <w:t xml:space="preserve">evidence </w:t>
      </w:r>
      <w:r w:rsidRPr="00C6088A">
        <w:rPr>
          <w:rFonts w:ascii="Book Antiqua" w:hAnsi="Book Antiqua" w:cs="Book Antiqua"/>
          <w:color w:val="000000"/>
        </w:rPr>
        <w:t xml:space="preserve">does the source offer in support of that claim? What are the </w:t>
      </w:r>
      <w:r w:rsidRPr="00C6088A">
        <w:rPr>
          <w:rFonts w:ascii="Book Antiqua" w:hAnsi="Book Antiqua" w:cs="Book Antiqua"/>
          <w:b/>
          <w:bCs/>
          <w:color w:val="000000"/>
        </w:rPr>
        <w:t xml:space="preserve">assumptions </w:t>
      </w:r>
      <w:r w:rsidRPr="00C6088A">
        <w:rPr>
          <w:rFonts w:ascii="Book Antiqua" w:hAnsi="Book Antiqua" w:cs="Book Antiqua"/>
          <w:color w:val="000000"/>
        </w:rPr>
        <w:t xml:space="preserve">or </w:t>
      </w:r>
      <w:r w:rsidRPr="00C6088A">
        <w:rPr>
          <w:rFonts w:ascii="Book Antiqua" w:hAnsi="Book Antiqua" w:cs="Book Antiqua"/>
          <w:b/>
          <w:bCs/>
          <w:color w:val="000000"/>
        </w:rPr>
        <w:t xml:space="preserve">beliefs </w:t>
      </w:r>
      <w:r w:rsidRPr="00C6088A">
        <w:rPr>
          <w:rFonts w:ascii="Book Antiqua" w:hAnsi="Book Antiqua" w:cs="Book Antiqua"/>
          <w:color w:val="000000"/>
        </w:rPr>
        <w:t xml:space="preserve">(explicit or unspoken) that </w:t>
      </w:r>
      <w:r w:rsidRPr="00C6088A">
        <w:rPr>
          <w:rFonts w:ascii="Book Antiqua" w:hAnsi="Book Antiqua" w:cs="Book Antiqua"/>
          <w:b/>
          <w:bCs/>
          <w:color w:val="000000"/>
        </w:rPr>
        <w:t xml:space="preserve">warrant </w:t>
      </w:r>
      <w:r w:rsidRPr="00C6088A">
        <w:rPr>
          <w:rFonts w:ascii="Book Antiqua" w:hAnsi="Book Antiqua" w:cs="Book Antiqua"/>
          <w:color w:val="000000"/>
        </w:rPr>
        <w:t>using this evidence or data to support the claim?</w:t>
      </w:r>
    </w:p>
    <w:p w:rsidR="00C6088A" w:rsidRPr="00C6088A" w:rsidRDefault="00C6088A" w:rsidP="00C6088A">
      <w:pPr>
        <w:numPr>
          <w:ilvl w:val="0"/>
          <w:numId w:val="6"/>
        </w:numPr>
        <w:autoSpaceDE w:val="0"/>
        <w:autoSpaceDN w:val="0"/>
        <w:adjustRightInd w:val="0"/>
        <w:spacing w:after="0" w:line="240" w:lineRule="auto"/>
        <w:rPr>
          <w:rFonts w:ascii="Book Antiqua" w:hAnsi="Book Antiqua" w:cs="Book Antiqua"/>
          <w:color w:val="000000"/>
        </w:rPr>
      </w:pPr>
      <w:r w:rsidRPr="00C6088A">
        <w:rPr>
          <w:rFonts w:ascii="Book Antiqua" w:hAnsi="Book Antiqua" w:cs="Book Antiqua"/>
          <w:color w:val="000000"/>
        </w:rPr>
        <w:lastRenderedPageBreak/>
        <w:t xml:space="preserve">3. Establish a position on the topic and formulate a thesis. </w:t>
      </w:r>
    </w:p>
    <w:p w:rsidR="00C6088A" w:rsidRPr="00C6088A" w:rsidRDefault="00C6088A" w:rsidP="00C6088A">
      <w:pPr>
        <w:numPr>
          <w:ilvl w:val="0"/>
          <w:numId w:val="6"/>
        </w:numPr>
        <w:autoSpaceDE w:val="0"/>
        <w:autoSpaceDN w:val="0"/>
        <w:adjustRightInd w:val="0"/>
        <w:spacing w:after="0" w:line="240" w:lineRule="auto"/>
        <w:rPr>
          <w:rFonts w:ascii="Book Antiqua" w:hAnsi="Book Antiqua" w:cs="Book Antiqua"/>
          <w:color w:val="000000"/>
        </w:rPr>
      </w:pPr>
      <w:r w:rsidRPr="00C6088A">
        <w:rPr>
          <w:rFonts w:ascii="Times New Roman" w:hAnsi="Times New Roman" w:cs="Times New Roman"/>
          <w:b/>
          <w:bCs/>
          <w:color w:val="000000"/>
        </w:rPr>
        <w:t xml:space="preserve">4. </w:t>
      </w:r>
      <w:r w:rsidRPr="00C6088A">
        <w:rPr>
          <w:rFonts w:ascii="Book Antiqua" w:hAnsi="Book Antiqua" w:cs="Book Antiqua"/>
          <w:b/>
          <w:bCs/>
          <w:color w:val="000000"/>
        </w:rPr>
        <w:t xml:space="preserve">ARGUE </w:t>
      </w:r>
      <w:r w:rsidRPr="00C6088A">
        <w:rPr>
          <w:rFonts w:ascii="Book Antiqua" w:hAnsi="Book Antiqua" w:cs="Book Antiqua"/>
          <w:color w:val="000000"/>
        </w:rPr>
        <w:t xml:space="preserve">your position. Present clear reasoning and support for your position on the topic. This includes the incorporation of direct quotes within the essay as support. You must use at least 3 of the sources and engage in a conversation with those sources. </w:t>
      </w:r>
    </w:p>
    <w:p w:rsidR="00C6088A" w:rsidRPr="00C6088A" w:rsidRDefault="00C6088A" w:rsidP="00C6088A">
      <w:pPr>
        <w:autoSpaceDE w:val="0"/>
        <w:autoSpaceDN w:val="0"/>
        <w:adjustRightInd w:val="0"/>
        <w:spacing w:after="0" w:line="240" w:lineRule="auto"/>
        <w:rPr>
          <w:rFonts w:ascii="Book Antiqua" w:hAnsi="Book Antiqua" w:cs="Book Antiqua"/>
          <w:color w:val="000000"/>
        </w:rPr>
      </w:pPr>
    </w:p>
    <w:p w:rsidR="00687DE3" w:rsidRDefault="00C6088A" w:rsidP="00C6088A">
      <w:pPr>
        <w:autoSpaceDE w:val="0"/>
        <w:autoSpaceDN w:val="0"/>
        <w:adjustRightInd w:val="0"/>
        <w:spacing w:after="0" w:line="240" w:lineRule="auto"/>
        <w:rPr>
          <w:rFonts w:ascii="Book Antiqua" w:hAnsi="Book Antiqua" w:cs="Book Antiqua"/>
          <w:color w:val="000000"/>
        </w:rPr>
      </w:pPr>
      <w:r w:rsidRPr="00C6088A">
        <w:rPr>
          <w:rFonts w:ascii="Book Antiqua" w:hAnsi="Book Antiqua" w:cs="Book Antiqua"/>
          <w:b/>
          <w:bCs/>
          <w:color w:val="000000"/>
        </w:rPr>
        <w:t xml:space="preserve">*NOTE: </w:t>
      </w:r>
      <w:r w:rsidRPr="00C6088A">
        <w:rPr>
          <w:rFonts w:ascii="Book Antiqua" w:hAnsi="Book Antiqua" w:cs="Book Antiqua"/>
          <w:color w:val="000000"/>
        </w:rPr>
        <w:t xml:space="preserve">If you should lose your AP </w:t>
      </w:r>
      <w:r w:rsidR="00687DE3">
        <w:rPr>
          <w:rFonts w:ascii="Book Antiqua" w:hAnsi="Book Antiqua" w:cs="Book Antiqua"/>
          <w:color w:val="000000"/>
        </w:rPr>
        <w:t>Synthesis Essay assignment</w:t>
      </w:r>
      <w:r w:rsidRPr="00C6088A">
        <w:rPr>
          <w:rFonts w:ascii="Book Antiqua" w:hAnsi="Book Antiqua" w:cs="Book Antiqua"/>
          <w:color w:val="000000"/>
        </w:rPr>
        <w:t xml:space="preserve"> or if you join the class during the summer months, you can access the essay prompt and sources at the following website: </w:t>
      </w:r>
      <w:hyperlink r:id="rId10" w:history="1">
        <w:r w:rsidR="00687DE3" w:rsidRPr="000512A8">
          <w:rPr>
            <w:rStyle w:val="Hyperlink"/>
            <w:rFonts w:ascii="Book Antiqua" w:hAnsi="Book Antiqua" w:cs="Book Antiqua"/>
          </w:rPr>
          <w:t>http://www.collegeboard.com/prod_downloads/ap/students/english/ap07_eng_lang_frq.pdf</w:t>
        </w:r>
      </w:hyperlink>
      <w:r w:rsidRPr="00C6088A">
        <w:rPr>
          <w:rFonts w:ascii="Book Antiqua" w:hAnsi="Book Antiqua" w:cs="Book Antiqua"/>
          <w:color w:val="000000"/>
        </w:rPr>
        <w:t>.</w:t>
      </w:r>
    </w:p>
    <w:p w:rsidR="00C6088A" w:rsidRPr="00C6088A" w:rsidRDefault="00C6088A" w:rsidP="00C6088A">
      <w:pPr>
        <w:autoSpaceDE w:val="0"/>
        <w:autoSpaceDN w:val="0"/>
        <w:adjustRightInd w:val="0"/>
        <w:spacing w:after="0" w:line="240" w:lineRule="auto"/>
        <w:rPr>
          <w:rFonts w:ascii="Book Antiqua" w:hAnsi="Book Antiqua" w:cs="Book Antiqua"/>
          <w:color w:val="000000"/>
        </w:rPr>
      </w:pPr>
      <w:r w:rsidRPr="00C6088A">
        <w:rPr>
          <w:rFonts w:ascii="Book Antiqua" w:hAnsi="Book Antiqua" w:cs="Book Antiqua"/>
          <w:color w:val="000000"/>
        </w:rPr>
        <w:t xml:space="preserve"> </w:t>
      </w:r>
    </w:p>
    <w:p w:rsidR="00C6088A" w:rsidRDefault="00C6088A" w:rsidP="00C6088A">
      <w:pPr>
        <w:autoSpaceDE w:val="0"/>
        <w:autoSpaceDN w:val="0"/>
        <w:adjustRightInd w:val="0"/>
        <w:spacing w:after="0" w:line="240" w:lineRule="auto"/>
        <w:rPr>
          <w:rFonts w:ascii="Book Antiqua" w:hAnsi="Book Antiqua" w:cs="Book Antiqua"/>
          <w:b/>
          <w:bCs/>
          <w:color w:val="000000"/>
        </w:rPr>
      </w:pPr>
    </w:p>
    <w:p w:rsidR="00C6088A" w:rsidRPr="00C6088A" w:rsidRDefault="00C6088A" w:rsidP="00C6088A">
      <w:pPr>
        <w:autoSpaceDE w:val="0"/>
        <w:autoSpaceDN w:val="0"/>
        <w:adjustRightInd w:val="0"/>
        <w:spacing w:after="0" w:line="240" w:lineRule="auto"/>
        <w:rPr>
          <w:rFonts w:ascii="Book Antiqua" w:hAnsi="Book Antiqua" w:cs="Book Antiqua"/>
          <w:color w:val="000000"/>
        </w:rPr>
      </w:pPr>
      <w:r w:rsidRPr="00C6088A">
        <w:rPr>
          <w:rFonts w:ascii="Book Antiqua" w:hAnsi="Book Antiqua" w:cs="Book Antiqua"/>
          <w:b/>
          <w:bCs/>
          <w:color w:val="000000"/>
        </w:rPr>
        <w:t xml:space="preserve">The multiple choice questions cannot be accessed online. </w:t>
      </w:r>
      <w:r w:rsidRPr="00C6088A">
        <w:rPr>
          <w:rFonts w:ascii="Book Antiqua" w:hAnsi="Book Antiqua" w:cs="Book Antiqua"/>
          <w:color w:val="000000"/>
        </w:rPr>
        <w:t xml:space="preserve">If you need an extra copy of the multiple choice questions from the AP Test Prep Booklet, you may pick up a booklet in the high school guidance office. </w:t>
      </w:r>
    </w:p>
    <w:p w:rsidR="00687DE3" w:rsidRDefault="00687DE3" w:rsidP="00C6088A">
      <w:pPr>
        <w:autoSpaceDE w:val="0"/>
        <w:autoSpaceDN w:val="0"/>
        <w:adjustRightInd w:val="0"/>
        <w:spacing w:after="0" w:line="240" w:lineRule="auto"/>
        <w:rPr>
          <w:rFonts w:ascii="Book Antiqua" w:hAnsi="Book Antiqua" w:cs="Book Antiqua"/>
          <w:b/>
          <w:bCs/>
          <w:color w:val="000000"/>
        </w:rPr>
      </w:pPr>
    </w:p>
    <w:p w:rsidR="00C6088A" w:rsidRPr="00C6088A" w:rsidRDefault="00C6088A" w:rsidP="00C6088A">
      <w:pPr>
        <w:autoSpaceDE w:val="0"/>
        <w:autoSpaceDN w:val="0"/>
        <w:adjustRightInd w:val="0"/>
        <w:spacing w:after="0" w:line="240" w:lineRule="auto"/>
        <w:rPr>
          <w:rFonts w:ascii="Book Antiqua" w:hAnsi="Book Antiqua" w:cs="Book Antiqua"/>
          <w:color w:val="000000"/>
        </w:rPr>
      </w:pPr>
      <w:r w:rsidRPr="00C6088A">
        <w:rPr>
          <w:rFonts w:ascii="Book Antiqua" w:hAnsi="Book Antiqua" w:cs="Book Antiqua"/>
          <w:b/>
          <w:bCs/>
          <w:color w:val="000000"/>
        </w:rPr>
        <w:t xml:space="preserve">Please type your essay, double-spaced in Times New Roman 12 point font, and carefully proofread it before submission on the first day of school. </w:t>
      </w:r>
    </w:p>
    <w:p w:rsidR="00887F91" w:rsidRDefault="00887F91" w:rsidP="00687DE3">
      <w:pPr>
        <w:autoSpaceDE w:val="0"/>
        <w:autoSpaceDN w:val="0"/>
        <w:adjustRightInd w:val="0"/>
        <w:spacing w:after="0" w:line="240" w:lineRule="auto"/>
        <w:jc w:val="center"/>
        <w:rPr>
          <w:rFonts w:ascii="Book Antiqua" w:hAnsi="Book Antiqua" w:cs="Book Antiqua"/>
          <w:b/>
          <w:bCs/>
          <w:color w:val="000000"/>
          <w:sz w:val="24"/>
          <w:szCs w:val="24"/>
        </w:rPr>
      </w:pPr>
    </w:p>
    <w:p w:rsidR="00687DE3" w:rsidRPr="00687DE3" w:rsidRDefault="00687DE3" w:rsidP="00687DE3">
      <w:pPr>
        <w:autoSpaceDE w:val="0"/>
        <w:autoSpaceDN w:val="0"/>
        <w:adjustRightInd w:val="0"/>
        <w:spacing w:after="0" w:line="240" w:lineRule="auto"/>
        <w:jc w:val="center"/>
        <w:rPr>
          <w:rFonts w:ascii="Book Antiqua" w:hAnsi="Book Antiqua" w:cs="Book Antiqua"/>
          <w:color w:val="000000"/>
          <w:sz w:val="24"/>
          <w:szCs w:val="24"/>
        </w:rPr>
      </w:pPr>
      <w:r w:rsidRPr="00687DE3">
        <w:rPr>
          <w:rFonts w:ascii="Book Antiqua" w:hAnsi="Book Antiqua" w:cs="Book Antiqua"/>
          <w:b/>
          <w:bCs/>
          <w:color w:val="000000"/>
          <w:sz w:val="24"/>
          <w:szCs w:val="24"/>
        </w:rPr>
        <w:t>AP English Language and Composition</w:t>
      </w:r>
    </w:p>
    <w:p w:rsidR="00687DE3" w:rsidRPr="00687DE3" w:rsidRDefault="00687DE3" w:rsidP="00687DE3">
      <w:pPr>
        <w:autoSpaceDE w:val="0"/>
        <w:autoSpaceDN w:val="0"/>
        <w:adjustRightInd w:val="0"/>
        <w:spacing w:after="0" w:line="240" w:lineRule="auto"/>
        <w:jc w:val="center"/>
        <w:rPr>
          <w:rFonts w:ascii="Book Antiqua" w:hAnsi="Book Antiqua" w:cs="Book Antiqua"/>
          <w:color w:val="000000"/>
          <w:sz w:val="24"/>
          <w:szCs w:val="24"/>
        </w:rPr>
      </w:pPr>
      <w:r w:rsidRPr="00687DE3">
        <w:rPr>
          <w:rFonts w:ascii="Book Antiqua" w:hAnsi="Book Antiqua" w:cs="Book Antiqua"/>
          <w:b/>
          <w:bCs/>
          <w:color w:val="000000"/>
          <w:sz w:val="24"/>
          <w:szCs w:val="24"/>
        </w:rPr>
        <w:t>Rubric-to-</w:t>
      </w:r>
      <w:proofErr w:type="spellStart"/>
      <w:r w:rsidRPr="00687DE3">
        <w:rPr>
          <w:rFonts w:ascii="Book Antiqua" w:hAnsi="Book Antiqua" w:cs="Book Antiqua"/>
          <w:b/>
          <w:bCs/>
          <w:color w:val="000000"/>
          <w:sz w:val="24"/>
          <w:szCs w:val="24"/>
        </w:rPr>
        <w:t>Gradebook</w:t>
      </w:r>
      <w:proofErr w:type="spellEnd"/>
      <w:r w:rsidRPr="00687DE3">
        <w:rPr>
          <w:rFonts w:ascii="Book Antiqua" w:hAnsi="Book Antiqua" w:cs="Book Antiqua"/>
          <w:b/>
          <w:bCs/>
          <w:color w:val="000000"/>
          <w:sz w:val="24"/>
          <w:szCs w:val="24"/>
        </w:rPr>
        <w:t xml:space="preserve"> Conversion Chart</w:t>
      </w:r>
    </w:p>
    <w:p w:rsidR="00687DE3" w:rsidRPr="00687DE3" w:rsidRDefault="00687DE3" w:rsidP="00687DE3">
      <w:pPr>
        <w:autoSpaceDE w:val="0"/>
        <w:autoSpaceDN w:val="0"/>
        <w:adjustRightInd w:val="0"/>
        <w:spacing w:after="0" w:line="240" w:lineRule="auto"/>
        <w:rPr>
          <w:rFonts w:ascii="Book Antiqua" w:hAnsi="Book Antiqua" w:cs="Book Antiqua"/>
          <w:color w:val="000000"/>
          <w:sz w:val="24"/>
          <w:szCs w:val="24"/>
        </w:rPr>
      </w:pPr>
      <w:r w:rsidRPr="00687DE3">
        <w:rPr>
          <w:rFonts w:ascii="Book Antiqua" w:hAnsi="Book Antiqua" w:cs="Book Antiqua"/>
          <w:color w:val="000000"/>
          <w:sz w:val="24"/>
          <w:szCs w:val="24"/>
        </w:rPr>
        <w:t xml:space="preserve">(40 point scale)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76"/>
        <w:gridCol w:w="2117"/>
        <w:gridCol w:w="1110"/>
        <w:gridCol w:w="1883"/>
      </w:tblGrid>
      <w:tr w:rsidR="00687DE3" w:rsidRPr="00687DE3" w:rsidTr="00887F91">
        <w:trPr>
          <w:trHeight w:val="214"/>
        </w:trPr>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b/>
                <w:bCs/>
                <w:color w:val="000000"/>
                <w:sz w:val="24"/>
                <w:szCs w:val="24"/>
              </w:rPr>
              <w:t xml:space="preserve">AP SCORE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b/>
                <w:bCs/>
                <w:color w:val="000000"/>
                <w:sz w:val="24"/>
                <w:szCs w:val="24"/>
              </w:rPr>
              <w:t xml:space="preserve">LETTER GRADE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b/>
                <w:bCs/>
                <w:color w:val="000000"/>
                <w:sz w:val="24"/>
                <w:szCs w:val="24"/>
              </w:rPr>
              <w:t xml:space="preserve">POINTS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b/>
                <w:bCs/>
                <w:color w:val="000000"/>
                <w:sz w:val="24"/>
                <w:szCs w:val="24"/>
              </w:rPr>
              <w:t xml:space="preserve">PERCENTAGE </w:t>
            </w:r>
          </w:p>
        </w:tc>
      </w:tr>
      <w:tr w:rsidR="00687DE3" w:rsidRPr="00687DE3" w:rsidTr="00887F91">
        <w:trPr>
          <w:trHeight w:val="218"/>
        </w:trPr>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9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A+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41 / 40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102.5 % </w:t>
            </w:r>
          </w:p>
        </w:tc>
      </w:tr>
      <w:tr w:rsidR="00687DE3" w:rsidRPr="00687DE3" w:rsidTr="00887F91">
        <w:trPr>
          <w:trHeight w:val="218"/>
        </w:trPr>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8 (effective)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A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38 / 40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95 % </w:t>
            </w:r>
          </w:p>
        </w:tc>
      </w:tr>
      <w:tr w:rsidR="00687DE3" w:rsidRPr="00687DE3" w:rsidTr="00887F91">
        <w:trPr>
          <w:trHeight w:val="218"/>
        </w:trPr>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7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B+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35 / 40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87.5 % </w:t>
            </w:r>
          </w:p>
        </w:tc>
      </w:tr>
      <w:tr w:rsidR="00687DE3" w:rsidRPr="00687DE3" w:rsidTr="00887F91">
        <w:trPr>
          <w:trHeight w:val="218"/>
        </w:trPr>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6 (adequate)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B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32 / 40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80 % </w:t>
            </w:r>
          </w:p>
        </w:tc>
      </w:tr>
      <w:tr w:rsidR="00687DE3" w:rsidRPr="00687DE3" w:rsidTr="00887F91">
        <w:trPr>
          <w:trHeight w:val="218"/>
        </w:trPr>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5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C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29 / 40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72.5 % </w:t>
            </w:r>
          </w:p>
        </w:tc>
      </w:tr>
      <w:tr w:rsidR="00687DE3" w:rsidRPr="00687DE3" w:rsidTr="00887F91">
        <w:trPr>
          <w:trHeight w:val="218"/>
        </w:trPr>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4 (inadequate)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D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26 / 40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65 % </w:t>
            </w:r>
          </w:p>
        </w:tc>
      </w:tr>
      <w:tr w:rsidR="00687DE3" w:rsidRPr="00687DE3" w:rsidTr="00887F91">
        <w:trPr>
          <w:trHeight w:val="218"/>
        </w:trPr>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3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F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23 / 40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57.5 % </w:t>
            </w:r>
          </w:p>
        </w:tc>
      </w:tr>
      <w:tr w:rsidR="00687DE3" w:rsidRPr="00687DE3" w:rsidTr="00887F91">
        <w:trPr>
          <w:trHeight w:val="218"/>
        </w:trPr>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2 (little success)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F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20 / 40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50 % </w:t>
            </w:r>
          </w:p>
        </w:tc>
      </w:tr>
      <w:tr w:rsidR="00687DE3" w:rsidRPr="00687DE3" w:rsidTr="00887F91">
        <w:trPr>
          <w:trHeight w:val="218"/>
        </w:trPr>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1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F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17 / 40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42.5 % </w:t>
            </w:r>
          </w:p>
        </w:tc>
      </w:tr>
      <w:tr w:rsidR="00687DE3" w:rsidRPr="00687DE3" w:rsidTr="00887F91">
        <w:trPr>
          <w:trHeight w:val="218"/>
        </w:trPr>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0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F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0 / 40 </w:t>
            </w:r>
          </w:p>
        </w:tc>
        <w:tc>
          <w:tcPr>
            <w:tcW w:w="0" w:type="auto"/>
          </w:tcPr>
          <w:p w:rsidR="00687DE3" w:rsidRPr="00687DE3" w:rsidRDefault="00687DE3" w:rsidP="00687DE3">
            <w:pPr>
              <w:autoSpaceDE w:val="0"/>
              <w:autoSpaceDN w:val="0"/>
              <w:adjustRightInd w:val="0"/>
              <w:spacing w:after="0" w:line="240" w:lineRule="auto"/>
              <w:rPr>
                <w:rFonts w:ascii="Times New Roman" w:hAnsi="Times New Roman" w:cs="Times New Roman"/>
                <w:color w:val="000000"/>
                <w:sz w:val="24"/>
                <w:szCs w:val="24"/>
              </w:rPr>
            </w:pPr>
            <w:r w:rsidRPr="00687DE3">
              <w:rPr>
                <w:rFonts w:ascii="Times New Roman" w:hAnsi="Times New Roman" w:cs="Times New Roman"/>
                <w:color w:val="000000"/>
                <w:sz w:val="24"/>
                <w:szCs w:val="24"/>
              </w:rPr>
              <w:t xml:space="preserve">0 % </w:t>
            </w:r>
          </w:p>
        </w:tc>
      </w:tr>
    </w:tbl>
    <w:p w:rsidR="00406084" w:rsidRDefault="00406084" w:rsidP="00687DE3">
      <w:pPr>
        <w:autoSpaceDE w:val="0"/>
        <w:autoSpaceDN w:val="0"/>
        <w:adjustRightInd w:val="0"/>
        <w:spacing w:after="0" w:line="240" w:lineRule="auto"/>
        <w:rPr>
          <w:rFonts w:ascii="Book Antiqua" w:hAnsi="Book Antiqua"/>
          <w:sz w:val="24"/>
          <w:szCs w:val="24"/>
        </w:rPr>
      </w:pPr>
    </w:p>
    <w:p w:rsidR="00406084" w:rsidRDefault="00406084" w:rsidP="00687DE3">
      <w:pPr>
        <w:autoSpaceDE w:val="0"/>
        <w:autoSpaceDN w:val="0"/>
        <w:adjustRightInd w:val="0"/>
        <w:spacing w:after="0" w:line="240" w:lineRule="auto"/>
        <w:rPr>
          <w:rFonts w:ascii="Book Antiqua" w:hAnsi="Book Antiqua"/>
          <w:sz w:val="24"/>
          <w:szCs w:val="24"/>
        </w:rPr>
      </w:pPr>
    </w:p>
    <w:p w:rsidR="001A70A7" w:rsidRDefault="001A70A7" w:rsidP="001A70A7">
      <w:pPr>
        <w:rPr>
          <w:rFonts w:ascii="Freestyle Script" w:eastAsia="Calibri" w:hAnsi="Freestyle Script" w:cs="Tahoma"/>
          <w:b/>
          <w:sz w:val="44"/>
          <w:szCs w:val="44"/>
          <w:bdr w:val="single" w:sz="4" w:space="0" w:color="auto"/>
          <w:shd w:val="clear" w:color="auto" w:fill="DDD9C3" w:themeFill="background2" w:themeFillShade="E6"/>
        </w:rPr>
      </w:pPr>
      <w:r w:rsidRPr="001A70A7">
        <w:rPr>
          <w:rFonts w:ascii="Freestyle Script" w:eastAsia="Times New Roman" w:hAnsi="Freestyle Script" w:cs="Times New Roman"/>
          <w:b/>
          <w:noProof/>
          <w:sz w:val="52"/>
          <w:szCs w:val="52"/>
          <w:bdr w:val="single" w:sz="4" w:space="0" w:color="auto"/>
          <w:shd w:val="clear" w:color="auto" w:fill="DDD9C3" w:themeFill="background2" w:themeFillShade="E6"/>
        </w:rPr>
        <w:t># 5</w:t>
      </w:r>
      <w:r w:rsidRPr="001A70A7">
        <w:rPr>
          <w:rFonts w:ascii="Freestyle Script" w:eastAsia="Calibri" w:hAnsi="Freestyle Script" w:cs="Tahoma"/>
          <w:b/>
          <w:sz w:val="28"/>
          <w:szCs w:val="28"/>
          <w:bdr w:val="single" w:sz="4" w:space="0" w:color="auto"/>
          <w:shd w:val="clear" w:color="auto" w:fill="DDD9C3" w:themeFill="background2" w:themeFillShade="E6"/>
        </w:rPr>
        <w:t xml:space="preserve"> </w:t>
      </w:r>
      <w:proofErr w:type="gramStart"/>
      <w:r w:rsidRPr="001A70A7">
        <w:rPr>
          <w:rFonts w:ascii="Freestyle Script" w:eastAsia="Calibri" w:hAnsi="Freestyle Script" w:cs="Tahoma"/>
          <w:b/>
          <w:sz w:val="44"/>
          <w:szCs w:val="44"/>
          <w:bdr w:val="single" w:sz="4" w:space="0" w:color="auto"/>
          <w:shd w:val="clear" w:color="auto" w:fill="DDD9C3" w:themeFill="background2" w:themeFillShade="E6"/>
        </w:rPr>
        <w:t>Assignment :</w:t>
      </w:r>
      <w:proofErr w:type="gramEnd"/>
      <w:r w:rsidRPr="001A70A7">
        <w:rPr>
          <w:rFonts w:ascii="Freestyle Script" w:eastAsia="Calibri" w:hAnsi="Freestyle Script" w:cs="Tahoma"/>
          <w:b/>
          <w:sz w:val="44"/>
          <w:szCs w:val="44"/>
          <w:bdr w:val="single" w:sz="4" w:space="0" w:color="auto"/>
          <w:shd w:val="clear" w:color="auto" w:fill="DDD9C3" w:themeFill="background2" w:themeFillShade="E6"/>
        </w:rPr>
        <w:t xml:space="preserve">  Read The American Colonies:  The Settling of North America by</w:t>
      </w:r>
    </w:p>
    <w:p w:rsidR="001A70A7" w:rsidRPr="001A70A7" w:rsidRDefault="001A70A7" w:rsidP="001A70A7">
      <w:pPr>
        <w:rPr>
          <w:rFonts w:ascii="Arial" w:hAnsi="Arial" w:cs="Arial"/>
          <w:bdr w:val="single" w:sz="4" w:space="0" w:color="auto"/>
          <w:shd w:val="clear" w:color="auto" w:fill="DDD9C3" w:themeFill="background2" w:themeFillShade="E6"/>
        </w:rPr>
      </w:pPr>
      <w:r w:rsidRPr="001A70A7">
        <w:rPr>
          <w:rFonts w:ascii="Freestyle Script" w:eastAsia="Calibri" w:hAnsi="Freestyle Script" w:cs="Tahoma"/>
          <w:b/>
          <w:sz w:val="44"/>
          <w:szCs w:val="44"/>
          <w:bdr w:val="single" w:sz="4" w:space="0" w:color="auto"/>
          <w:shd w:val="clear" w:color="auto" w:fill="DDD9C3" w:themeFill="background2" w:themeFillShade="E6"/>
        </w:rPr>
        <w:t>Alan Taylor – available for purchas</w:t>
      </w:r>
      <w:r w:rsidR="0003276A">
        <w:rPr>
          <w:rFonts w:ascii="Freestyle Script" w:eastAsia="Calibri" w:hAnsi="Freestyle Script" w:cs="Tahoma"/>
          <w:b/>
          <w:sz w:val="44"/>
          <w:szCs w:val="44"/>
          <w:bdr w:val="single" w:sz="4" w:space="0" w:color="auto"/>
          <w:shd w:val="clear" w:color="auto" w:fill="DDD9C3" w:themeFill="background2" w:themeFillShade="E6"/>
        </w:rPr>
        <w:t>e</w:t>
      </w:r>
      <w:r w:rsidRPr="001A70A7">
        <w:rPr>
          <w:rFonts w:ascii="Freestyle Script" w:eastAsia="Calibri" w:hAnsi="Freestyle Script" w:cs="Tahoma"/>
          <w:b/>
          <w:sz w:val="44"/>
          <w:szCs w:val="44"/>
          <w:bdr w:val="single" w:sz="4" w:space="0" w:color="auto"/>
          <w:shd w:val="clear" w:color="auto" w:fill="DDD9C3" w:themeFill="background2" w:themeFillShade="E6"/>
        </w:rPr>
        <w:t xml:space="preserve"> for about </w:t>
      </w:r>
      <w:r w:rsidR="0003276A">
        <w:rPr>
          <w:rFonts w:ascii="Freestyle Script" w:eastAsia="Calibri" w:hAnsi="Freestyle Script" w:cs="Tahoma"/>
          <w:b/>
          <w:sz w:val="44"/>
          <w:szCs w:val="44"/>
          <w:bdr w:val="single" w:sz="4" w:space="0" w:color="auto"/>
          <w:shd w:val="clear" w:color="auto" w:fill="DDD9C3" w:themeFill="background2" w:themeFillShade="E6"/>
        </w:rPr>
        <w:t>$</w:t>
      </w:r>
      <w:r w:rsidRPr="001A70A7">
        <w:rPr>
          <w:rFonts w:ascii="Freestyle Script" w:eastAsia="Calibri" w:hAnsi="Freestyle Script" w:cs="Tahoma"/>
          <w:b/>
          <w:sz w:val="44"/>
          <w:szCs w:val="44"/>
          <w:bdr w:val="single" w:sz="4" w:space="0" w:color="auto"/>
          <w:shd w:val="clear" w:color="auto" w:fill="DDD9C3" w:themeFill="background2" w:themeFillShade="E6"/>
        </w:rPr>
        <w:t xml:space="preserve">11 at amazon.com     </w:t>
      </w:r>
    </w:p>
    <w:p w:rsidR="001A70A7" w:rsidRDefault="001A70A7" w:rsidP="001A70A7">
      <w:pPr>
        <w:rPr>
          <w:rFonts w:ascii="Arial" w:hAnsi="Arial" w:cs="Arial"/>
          <w:bdr w:val="single" w:sz="4" w:space="0" w:color="auto"/>
          <w:shd w:val="clear" w:color="auto" w:fill="DDD9C3" w:themeFill="background2" w:themeFillShade="E6"/>
        </w:rPr>
      </w:pPr>
    </w:p>
    <w:p w:rsidR="001A70A7" w:rsidRPr="001A70A7" w:rsidRDefault="001A70A7" w:rsidP="001A70A7">
      <w:pPr>
        <w:rPr>
          <w:rFonts w:ascii="Arial" w:hAnsi="Arial" w:cs="Arial"/>
        </w:rPr>
      </w:pPr>
      <w:r>
        <w:rPr>
          <w:rFonts w:ascii="Arial" w:hAnsi="Arial" w:cs="Arial"/>
        </w:rPr>
        <w:t xml:space="preserve">AP US </w:t>
      </w:r>
      <w:r w:rsidRPr="001A70A7">
        <w:rPr>
          <w:rFonts w:ascii="Arial" w:hAnsi="Arial" w:cs="Arial"/>
        </w:rPr>
        <w:t>History is an in-depth study of the development of America.  This summer assignment is designed to give you a jump start in the analysis of American History and give you the background into the developmental stage of Colonial America.  It is imperative that you complete this project; it is designed to give us a head start to the school year and cover Colonial America prior to the start of the academic year.  When we return to school in the fall, th</w:t>
      </w:r>
      <w:r>
        <w:rPr>
          <w:rFonts w:ascii="Arial" w:hAnsi="Arial" w:cs="Arial"/>
        </w:rPr>
        <w:t>is</w:t>
      </w:r>
      <w:r w:rsidRPr="001A70A7">
        <w:rPr>
          <w:rFonts w:ascii="Arial" w:hAnsi="Arial" w:cs="Arial"/>
        </w:rPr>
        <w:t xml:space="preserve"> summer assignment should be ready to turn in on the first day our class meets.</w:t>
      </w:r>
    </w:p>
    <w:p w:rsidR="001A70A7" w:rsidRDefault="001A70A7" w:rsidP="001A70A7">
      <w:pPr>
        <w:rPr>
          <w:rFonts w:ascii="Arial" w:hAnsi="Arial" w:cs="Arial"/>
        </w:rPr>
      </w:pPr>
    </w:p>
    <w:p w:rsidR="0003276A" w:rsidRPr="001A70A7" w:rsidRDefault="0003276A" w:rsidP="001A70A7">
      <w:pPr>
        <w:rPr>
          <w:rFonts w:ascii="Arial" w:hAnsi="Arial" w:cs="Arial"/>
        </w:rPr>
      </w:pPr>
    </w:p>
    <w:p w:rsidR="001A70A7" w:rsidRPr="001A70A7" w:rsidRDefault="001A70A7" w:rsidP="001A70A7">
      <w:pPr>
        <w:rPr>
          <w:rFonts w:ascii="Arial" w:hAnsi="Arial" w:cs="Arial"/>
        </w:rPr>
      </w:pPr>
      <w:r w:rsidRPr="001A70A7">
        <w:rPr>
          <w:rFonts w:ascii="Arial" w:hAnsi="Arial" w:cs="Arial"/>
        </w:rPr>
        <w:t xml:space="preserve">You will need to read </w:t>
      </w:r>
      <w:r w:rsidRPr="001A70A7">
        <w:rPr>
          <w:rFonts w:ascii="Arial" w:hAnsi="Arial" w:cs="Arial"/>
          <w:i/>
        </w:rPr>
        <w:t xml:space="preserve">The American Colonies: </w:t>
      </w:r>
      <w:proofErr w:type="gramStart"/>
      <w:r w:rsidRPr="001A70A7">
        <w:rPr>
          <w:rFonts w:ascii="Arial" w:hAnsi="Arial" w:cs="Arial"/>
          <w:i/>
        </w:rPr>
        <w:t>The</w:t>
      </w:r>
      <w:proofErr w:type="gramEnd"/>
      <w:r w:rsidRPr="001A70A7">
        <w:rPr>
          <w:rFonts w:ascii="Arial" w:hAnsi="Arial" w:cs="Arial"/>
          <w:i/>
        </w:rPr>
        <w:t xml:space="preserve"> Settling of North America</w:t>
      </w:r>
      <w:r w:rsidRPr="001A70A7">
        <w:rPr>
          <w:rFonts w:ascii="Arial" w:hAnsi="Arial" w:cs="Arial"/>
        </w:rPr>
        <w:t xml:space="preserve"> by Alan Taylor.  </w:t>
      </w:r>
    </w:p>
    <w:p w:rsidR="001A70A7" w:rsidRDefault="001A70A7" w:rsidP="001A70A7">
      <w:pPr>
        <w:rPr>
          <w:rFonts w:ascii="Arial" w:hAnsi="Arial" w:cs="Arial"/>
        </w:rPr>
      </w:pPr>
      <w:r w:rsidRPr="001A70A7">
        <w:rPr>
          <w:rFonts w:ascii="Arial" w:hAnsi="Arial" w:cs="Arial"/>
          <w:i/>
        </w:rPr>
        <w:t xml:space="preserve">The American Colonies </w:t>
      </w:r>
      <w:r w:rsidRPr="001A70A7">
        <w:rPr>
          <w:rFonts w:ascii="Arial" w:hAnsi="Arial" w:cs="Arial"/>
        </w:rPr>
        <w:t xml:space="preserve">is an analytical look at the social/economic/political/military development of our colonial period and the foundation that it laid for America.  </w:t>
      </w:r>
      <w:r w:rsidR="0003276A">
        <w:rPr>
          <w:rFonts w:ascii="Arial" w:hAnsi="Arial" w:cs="Arial"/>
        </w:rPr>
        <w:t>There will be a 50 point quiz over the book on the first or second day of class.  The attached questions will help you prepare for the quiz.</w:t>
      </w:r>
    </w:p>
    <w:p w:rsidR="00D4448B" w:rsidRPr="001A70A7" w:rsidRDefault="00D4448B" w:rsidP="001A70A7">
      <w:pPr>
        <w:rPr>
          <w:rFonts w:ascii="Arial" w:hAnsi="Arial" w:cs="Arial"/>
        </w:rPr>
      </w:pPr>
      <w:r>
        <w:rPr>
          <w:rFonts w:ascii="Arial" w:hAnsi="Arial" w:cs="Arial"/>
        </w:rPr>
        <w:t>The last study question asked you to prepare a one page single spaced typed assessment of the book.  That assessment is separate from the quiz and is worth 25 points.</w:t>
      </w:r>
    </w:p>
    <w:p w:rsidR="00406084" w:rsidRPr="00687DE3" w:rsidRDefault="00406084" w:rsidP="00687DE3">
      <w:pPr>
        <w:autoSpaceDE w:val="0"/>
        <w:autoSpaceDN w:val="0"/>
        <w:adjustRightInd w:val="0"/>
        <w:spacing w:after="0" w:line="240" w:lineRule="auto"/>
        <w:rPr>
          <w:rFonts w:ascii="Book Antiqua" w:hAnsi="Book Antiqua"/>
          <w:sz w:val="24"/>
          <w:szCs w:val="24"/>
        </w:rPr>
      </w:pPr>
    </w:p>
    <w:p w:rsidR="002F07D8" w:rsidRDefault="002F07D8"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Default="00382A06" w:rsidP="00217443">
      <w:pPr>
        <w:spacing w:after="0" w:line="240" w:lineRule="auto"/>
        <w:rPr>
          <w:rFonts w:ascii="Book Antiqua" w:hAnsi="Book Antiqua" w:cs="Book Antiqua"/>
          <w:b/>
          <w:bCs/>
        </w:rPr>
      </w:pPr>
    </w:p>
    <w:p w:rsidR="00382A06" w:rsidRPr="0086016A" w:rsidRDefault="00382A06" w:rsidP="00217443">
      <w:pPr>
        <w:spacing w:after="0" w:line="240" w:lineRule="auto"/>
        <w:rPr>
          <w:rFonts w:ascii="Tahoma" w:eastAsia="Times New Roman" w:hAnsi="Tahoma" w:cs="Tahoma"/>
        </w:rPr>
      </w:pPr>
    </w:p>
    <w:sectPr w:rsidR="00382A06" w:rsidRPr="0086016A" w:rsidSect="00676BB3">
      <w:pgSz w:w="12240" w:h="15840"/>
      <w:pgMar w:top="864" w:right="1152" w:bottom="864"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D7D" w:rsidRDefault="00A64D7D" w:rsidP="00EE314C">
      <w:pPr>
        <w:spacing w:after="0" w:line="240" w:lineRule="auto"/>
      </w:pPr>
      <w:r>
        <w:separator/>
      </w:r>
    </w:p>
  </w:endnote>
  <w:endnote w:type="continuationSeparator" w:id="0">
    <w:p w:rsidR="00A64D7D" w:rsidRDefault="00A64D7D" w:rsidP="00EE31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D7D" w:rsidRDefault="00A64D7D" w:rsidP="00EE314C">
      <w:pPr>
        <w:spacing w:after="0" w:line="240" w:lineRule="auto"/>
      </w:pPr>
      <w:r>
        <w:separator/>
      </w:r>
    </w:p>
  </w:footnote>
  <w:footnote w:type="continuationSeparator" w:id="0">
    <w:p w:rsidR="00A64D7D" w:rsidRDefault="00A64D7D" w:rsidP="00EE31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076E18"/>
    <w:multiLevelType w:val="hybridMultilevel"/>
    <w:tmpl w:val="57CD771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74E808B"/>
    <w:multiLevelType w:val="hybridMultilevel"/>
    <w:tmpl w:val="2A3FCC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971D4E"/>
    <w:multiLevelType w:val="hybridMultilevel"/>
    <w:tmpl w:val="DAF0D99A"/>
    <w:lvl w:ilvl="0" w:tplc="BCF249C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8CB5652"/>
    <w:multiLevelType w:val="hybridMultilevel"/>
    <w:tmpl w:val="CD34FAFA"/>
    <w:lvl w:ilvl="0" w:tplc="D29C20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F790A64"/>
    <w:multiLevelType w:val="hybridMultilevel"/>
    <w:tmpl w:val="B30A2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1B2406"/>
    <w:multiLevelType w:val="multilevel"/>
    <w:tmpl w:val="892021D0"/>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2B673939"/>
    <w:multiLevelType w:val="hybridMultilevel"/>
    <w:tmpl w:val="DAD259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FF62D5"/>
    <w:multiLevelType w:val="multilevel"/>
    <w:tmpl w:val="DDD25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4478FE"/>
    <w:multiLevelType w:val="multilevel"/>
    <w:tmpl w:val="D8BA02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496068"/>
    <w:multiLevelType w:val="hybridMultilevel"/>
    <w:tmpl w:val="7BEA232E"/>
    <w:lvl w:ilvl="0" w:tplc="83860F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03A1A2C"/>
    <w:multiLevelType w:val="hybridMultilevel"/>
    <w:tmpl w:val="B1F0F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3009AB"/>
    <w:multiLevelType w:val="hybridMultilevel"/>
    <w:tmpl w:val="02804B2C"/>
    <w:lvl w:ilvl="0" w:tplc="8BC45922">
      <w:start w:val="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A0050F"/>
    <w:multiLevelType w:val="multilevel"/>
    <w:tmpl w:val="88083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AAA37D9"/>
    <w:multiLevelType w:val="hybridMultilevel"/>
    <w:tmpl w:val="C5EC9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F541A6"/>
    <w:multiLevelType w:val="hybridMultilevel"/>
    <w:tmpl w:val="EDB4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4"/>
  </w:num>
  <w:num w:numId="4">
    <w:abstractNumId w:val="11"/>
  </w:num>
  <w:num w:numId="5">
    <w:abstractNumId w:val="5"/>
  </w:num>
  <w:num w:numId="6">
    <w:abstractNumId w:val="1"/>
  </w:num>
  <w:num w:numId="7">
    <w:abstractNumId w:val="8"/>
  </w:num>
  <w:num w:numId="8">
    <w:abstractNumId w:val="0"/>
  </w:num>
  <w:num w:numId="9">
    <w:abstractNumId w:val="10"/>
  </w:num>
  <w:num w:numId="10">
    <w:abstractNumId w:val="14"/>
  </w:num>
  <w:num w:numId="11">
    <w:abstractNumId w:val="2"/>
  </w:num>
  <w:num w:numId="12">
    <w:abstractNumId w:val="3"/>
  </w:num>
  <w:num w:numId="13">
    <w:abstractNumId w:val="13"/>
  </w:num>
  <w:num w:numId="14">
    <w:abstractNumId w:val="6"/>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17443"/>
    <w:rsid w:val="0003276A"/>
    <w:rsid w:val="0006463C"/>
    <w:rsid w:val="000B6880"/>
    <w:rsid w:val="000D6B3A"/>
    <w:rsid w:val="001304B0"/>
    <w:rsid w:val="001379A2"/>
    <w:rsid w:val="00145351"/>
    <w:rsid w:val="001459AD"/>
    <w:rsid w:val="001557C4"/>
    <w:rsid w:val="00155EFA"/>
    <w:rsid w:val="001740C3"/>
    <w:rsid w:val="001A70A7"/>
    <w:rsid w:val="00217443"/>
    <w:rsid w:val="00231AAA"/>
    <w:rsid w:val="002404CA"/>
    <w:rsid w:val="002468F8"/>
    <w:rsid w:val="00250C58"/>
    <w:rsid w:val="00290A1B"/>
    <w:rsid w:val="002A3863"/>
    <w:rsid w:val="002B2193"/>
    <w:rsid w:val="002F07D8"/>
    <w:rsid w:val="002F1E44"/>
    <w:rsid w:val="00350734"/>
    <w:rsid w:val="00382A06"/>
    <w:rsid w:val="00393A6F"/>
    <w:rsid w:val="003B39D3"/>
    <w:rsid w:val="00406084"/>
    <w:rsid w:val="00456194"/>
    <w:rsid w:val="00465677"/>
    <w:rsid w:val="00471DD1"/>
    <w:rsid w:val="00476722"/>
    <w:rsid w:val="004A04AB"/>
    <w:rsid w:val="004A5232"/>
    <w:rsid w:val="005007DC"/>
    <w:rsid w:val="0054699D"/>
    <w:rsid w:val="00555BA6"/>
    <w:rsid w:val="00555F34"/>
    <w:rsid w:val="00573BEC"/>
    <w:rsid w:val="0057498A"/>
    <w:rsid w:val="005B24DF"/>
    <w:rsid w:val="005C0FF8"/>
    <w:rsid w:val="005E196A"/>
    <w:rsid w:val="005E6E92"/>
    <w:rsid w:val="00676BB3"/>
    <w:rsid w:val="00682403"/>
    <w:rsid w:val="00685F17"/>
    <w:rsid w:val="00687DE3"/>
    <w:rsid w:val="006E2683"/>
    <w:rsid w:val="00775845"/>
    <w:rsid w:val="007D7B41"/>
    <w:rsid w:val="0080612E"/>
    <w:rsid w:val="00834E22"/>
    <w:rsid w:val="008403A7"/>
    <w:rsid w:val="0085392B"/>
    <w:rsid w:val="0086016A"/>
    <w:rsid w:val="008830C5"/>
    <w:rsid w:val="00887F91"/>
    <w:rsid w:val="008A297D"/>
    <w:rsid w:val="008F1A3C"/>
    <w:rsid w:val="009415AB"/>
    <w:rsid w:val="009D6F03"/>
    <w:rsid w:val="009F7B68"/>
    <w:rsid w:val="00A23827"/>
    <w:rsid w:val="00A64D7D"/>
    <w:rsid w:val="00AB40E4"/>
    <w:rsid w:val="00AD1ECE"/>
    <w:rsid w:val="00B272FC"/>
    <w:rsid w:val="00B42187"/>
    <w:rsid w:val="00B578F4"/>
    <w:rsid w:val="00B77244"/>
    <w:rsid w:val="00BA0BEA"/>
    <w:rsid w:val="00BD231E"/>
    <w:rsid w:val="00BE3239"/>
    <w:rsid w:val="00C27F6A"/>
    <w:rsid w:val="00C31DA1"/>
    <w:rsid w:val="00C6088A"/>
    <w:rsid w:val="00C71837"/>
    <w:rsid w:val="00D4448B"/>
    <w:rsid w:val="00DA3514"/>
    <w:rsid w:val="00DA466B"/>
    <w:rsid w:val="00DA5B1F"/>
    <w:rsid w:val="00DE2C9B"/>
    <w:rsid w:val="00E43170"/>
    <w:rsid w:val="00EA65F9"/>
    <w:rsid w:val="00EE314C"/>
    <w:rsid w:val="00F3164B"/>
    <w:rsid w:val="00F722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colormenu v:ext="edit" fillcolor="none [194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BEC"/>
  </w:style>
  <w:style w:type="paragraph" w:styleId="Heading1">
    <w:name w:val="heading 1"/>
    <w:basedOn w:val="Normal"/>
    <w:link w:val="Heading1Char"/>
    <w:uiPriority w:val="9"/>
    <w:qFormat/>
    <w:rsid w:val="00F3164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7">
    <w:name w:val="heading 7"/>
    <w:basedOn w:val="Normal"/>
    <w:next w:val="Normal"/>
    <w:link w:val="Heading7Char"/>
    <w:uiPriority w:val="9"/>
    <w:semiHidden/>
    <w:unhideWhenUsed/>
    <w:qFormat/>
    <w:rsid w:val="00687DE3"/>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7443"/>
    <w:rPr>
      <w:color w:val="0000FF"/>
      <w:u w:val="single"/>
    </w:rPr>
  </w:style>
  <w:style w:type="paragraph" w:styleId="NormalWeb">
    <w:name w:val="Normal (Web)"/>
    <w:basedOn w:val="Normal"/>
    <w:uiPriority w:val="99"/>
    <w:semiHidden/>
    <w:unhideWhenUsed/>
    <w:rsid w:val="00217443"/>
    <w:pPr>
      <w:spacing w:after="0" w:line="240" w:lineRule="auto"/>
    </w:pPr>
    <w:rPr>
      <w:rFonts w:ascii="Times New Roman" w:eastAsia="Times New Roman" w:hAnsi="Times New Roman" w:cs="Times New Roman"/>
      <w:sz w:val="24"/>
      <w:szCs w:val="24"/>
    </w:rPr>
  </w:style>
  <w:style w:type="paragraph" w:customStyle="1" w:styleId="western">
    <w:name w:val="western"/>
    <w:basedOn w:val="Normal"/>
    <w:rsid w:val="00217443"/>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17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443"/>
    <w:rPr>
      <w:rFonts w:ascii="Tahoma" w:hAnsi="Tahoma" w:cs="Tahoma"/>
      <w:sz w:val="16"/>
      <w:szCs w:val="16"/>
    </w:rPr>
  </w:style>
  <w:style w:type="paragraph" w:customStyle="1" w:styleId="Default">
    <w:name w:val="Default"/>
    <w:rsid w:val="002B219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3">
    <w:name w:val="p3"/>
    <w:basedOn w:val="Normal"/>
    <w:rsid w:val="005B24DF"/>
    <w:pPr>
      <w:spacing w:after="0" w:line="240" w:lineRule="auto"/>
    </w:pPr>
    <w:rPr>
      <w:rFonts w:ascii="Helvetica" w:eastAsia="Times New Roman" w:hAnsi="Helvetica" w:cs="Helvetica"/>
      <w:sz w:val="18"/>
      <w:szCs w:val="18"/>
    </w:rPr>
  </w:style>
  <w:style w:type="paragraph" w:customStyle="1" w:styleId="p6">
    <w:name w:val="p6"/>
    <w:basedOn w:val="Normal"/>
    <w:rsid w:val="005B24DF"/>
    <w:pPr>
      <w:spacing w:after="0" w:line="240" w:lineRule="auto"/>
    </w:pPr>
    <w:rPr>
      <w:rFonts w:ascii="Helvetica" w:eastAsia="Times New Roman" w:hAnsi="Helvetica" w:cs="Helvetica"/>
      <w:sz w:val="18"/>
      <w:szCs w:val="18"/>
    </w:rPr>
  </w:style>
  <w:style w:type="character" w:customStyle="1" w:styleId="apple-converted-space">
    <w:name w:val="apple-converted-space"/>
    <w:basedOn w:val="DefaultParagraphFont"/>
    <w:rsid w:val="005B24DF"/>
  </w:style>
  <w:style w:type="table" w:styleId="TableGrid">
    <w:name w:val="Table Grid"/>
    <w:basedOn w:val="TableNormal"/>
    <w:rsid w:val="005B24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3164B"/>
    <w:rPr>
      <w:rFonts w:ascii="Times New Roman" w:eastAsia="Times New Roman" w:hAnsi="Times New Roman" w:cs="Times New Roman"/>
      <w:b/>
      <w:bCs/>
      <w:kern w:val="36"/>
      <w:sz w:val="48"/>
      <w:szCs w:val="48"/>
    </w:rPr>
  </w:style>
  <w:style w:type="character" w:customStyle="1" w:styleId="tiny1">
    <w:name w:val="tiny1"/>
    <w:basedOn w:val="DefaultParagraphFont"/>
    <w:rsid w:val="00F3164B"/>
    <w:rPr>
      <w:rFonts w:ascii="Verdana" w:hAnsi="Verdana" w:hint="default"/>
      <w:sz w:val="15"/>
      <w:szCs w:val="15"/>
    </w:rPr>
  </w:style>
  <w:style w:type="character" w:styleId="Strong">
    <w:name w:val="Strong"/>
    <w:basedOn w:val="DefaultParagraphFont"/>
    <w:uiPriority w:val="22"/>
    <w:qFormat/>
    <w:rsid w:val="00F3164B"/>
    <w:rPr>
      <w:b/>
      <w:bCs/>
    </w:rPr>
  </w:style>
  <w:style w:type="character" w:styleId="Emphasis">
    <w:name w:val="Emphasis"/>
    <w:basedOn w:val="DefaultParagraphFont"/>
    <w:uiPriority w:val="20"/>
    <w:qFormat/>
    <w:rsid w:val="00F3164B"/>
    <w:rPr>
      <w:b/>
      <w:bCs/>
      <w:i w:val="0"/>
      <w:iCs w:val="0"/>
    </w:rPr>
  </w:style>
  <w:style w:type="paragraph" w:styleId="Caption">
    <w:name w:val="caption"/>
    <w:basedOn w:val="Normal"/>
    <w:next w:val="Normal"/>
    <w:uiPriority w:val="35"/>
    <w:semiHidden/>
    <w:unhideWhenUsed/>
    <w:qFormat/>
    <w:rsid w:val="0006463C"/>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EE31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314C"/>
  </w:style>
  <w:style w:type="paragraph" w:styleId="Footer">
    <w:name w:val="footer"/>
    <w:basedOn w:val="Normal"/>
    <w:link w:val="FooterChar"/>
    <w:uiPriority w:val="99"/>
    <w:semiHidden/>
    <w:unhideWhenUsed/>
    <w:rsid w:val="00EE314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E314C"/>
  </w:style>
  <w:style w:type="paragraph" w:styleId="ListParagraph">
    <w:name w:val="List Paragraph"/>
    <w:basedOn w:val="Normal"/>
    <w:uiPriority w:val="34"/>
    <w:qFormat/>
    <w:rsid w:val="0054699D"/>
    <w:pPr>
      <w:ind w:left="720"/>
      <w:contextualSpacing/>
    </w:pPr>
  </w:style>
  <w:style w:type="character" w:customStyle="1" w:styleId="Heading7Char">
    <w:name w:val="Heading 7 Char"/>
    <w:basedOn w:val="DefaultParagraphFont"/>
    <w:link w:val="Heading7"/>
    <w:uiPriority w:val="9"/>
    <w:semiHidden/>
    <w:rsid w:val="00687DE3"/>
    <w:rPr>
      <w:rFonts w:asciiTheme="majorHAnsi" w:eastAsiaTheme="majorEastAsia" w:hAnsiTheme="majorHAnsi" w:cstheme="majorBidi"/>
      <w:i/>
      <w:iCs/>
      <w:color w:val="404040" w:themeColor="text1" w:themeTint="BF"/>
    </w:rPr>
  </w:style>
  <w:style w:type="paragraph" w:customStyle="1" w:styleId="p1">
    <w:name w:val="p1"/>
    <w:basedOn w:val="Normal"/>
    <w:rsid w:val="00687DE3"/>
    <w:pPr>
      <w:spacing w:after="0" w:line="240" w:lineRule="auto"/>
      <w:jc w:val="center"/>
    </w:pPr>
    <w:rPr>
      <w:rFonts w:ascii="Helvetica" w:eastAsia="Times New Roman" w:hAnsi="Helvetica" w:cs="Helvetica"/>
      <w:sz w:val="18"/>
      <w:szCs w:val="18"/>
    </w:rPr>
  </w:style>
  <w:style w:type="character" w:styleId="FollowedHyperlink">
    <w:name w:val="FollowedHyperlink"/>
    <w:basedOn w:val="DefaultParagraphFont"/>
    <w:uiPriority w:val="99"/>
    <w:semiHidden/>
    <w:unhideWhenUsed/>
    <w:rsid w:val="00687DE3"/>
    <w:rPr>
      <w:color w:val="800080" w:themeColor="followedHyperlink"/>
      <w:u w:val="single"/>
    </w:rPr>
  </w:style>
  <w:style w:type="paragraph" w:customStyle="1" w:styleId="style21">
    <w:name w:val="style21"/>
    <w:basedOn w:val="Normal"/>
    <w:rsid w:val="00406084"/>
    <w:pPr>
      <w:spacing w:before="100" w:beforeAutospacing="1" w:after="100" w:afterAutospacing="1" w:line="240" w:lineRule="atLeast"/>
    </w:pPr>
    <w:rPr>
      <w:rFonts w:ascii="Times New Roman" w:eastAsia="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513371175">
      <w:bodyDiv w:val="1"/>
      <w:marLeft w:val="0"/>
      <w:marRight w:val="0"/>
      <w:marTop w:val="0"/>
      <w:marBottom w:val="0"/>
      <w:divBdr>
        <w:top w:val="none" w:sz="0" w:space="0" w:color="auto"/>
        <w:left w:val="none" w:sz="0" w:space="0" w:color="auto"/>
        <w:bottom w:val="none" w:sz="0" w:space="0" w:color="auto"/>
        <w:right w:val="none" w:sz="0" w:space="0" w:color="auto"/>
      </w:divBdr>
      <w:divsChild>
        <w:div w:id="691810149">
          <w:marLeft w:val="90"/>
          <w:marRight w:val="90"/>
          <w:marTop w:val="90"/>
          <w:marBottom w:val="90"/>
          <w:divBdr>
            <w:top w:val="none" w:sz="0" w:space="0" w:color="auto"/>
            <w:left w:val="none" w:sz="0" w:space="0" w:color="auto"/>
            <w:bottom w:val="none" w:sz="0" w:space="0" w:color="auto"/>
            <w:right w:val="none" w:sz="0" w:space="0" w:color="auto"/>
          </w:divBdr>
          <w:divsChild>
            <w:div w:id="179883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0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chaffer@oharahs.org%20%20%20%20%20%20%20%20%20%20%20%20awright@oharahs.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llegeboard.com/prod_downloads/ap/students/english/ap07_eng_lang_frq.pdf" TargetMode="External"/><Relationship Id="rId4" Type="http://schemas.openxmlformats.org/officeDocument/2006/relationships/settings" Target="settings.xml"/><Relationship Id="rId9" Type="http://schemas.openxmlformats.org/officeDocument/2006/relationships/hyperlink" Target="http://www.factcheck.org/unspu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AD11C-254C-496B-9616-D3298CC86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2479</Words>
  <Characters>14135</Characters>
  <Application>Microsoft Office Word</Application>
  <DocSecurity>4</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room106</dc:creator>
  <cp:lastModifiedBy>room106</cp:lastModifiedBy>
  <cp:revision>2</cp:revision>
  <cp:lastPrinted>2011-05-23T13:18:00Z</cp:lastPrinted>
  <dcterms:created xsi:type="dcterms:W3CDTF">2011-06-28T17:12:00Z</dcterms:created>
  <dcterms:modified xsi:type="dcterms:W3CDTF">2011-06-28T17:12:00Z</dcterms:modified>
</cp:coreProperties>
</file>